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jc w:val="center"/>
        <w:rPr>
          <w:sz w:val="96"/>
          <w:szCs w:val="96"/>
        </w:rPr>
      </w:pPr>
      <w:r w:rsidDel="00000000" w:rsidR="00000000" w:rsidRPr="00000000">
        <w:rPr>
          <w:sz w:val="96"/>
          <w:szCs w:val="96"/>
          <w:rtl w:val="0"/>
        </w:rPr>
        <w:t xml:space="preserve">Ashlawn School</w:t>
      </w:r>
    </w:p>
    <w:p w:rsidR="00000000" w:rsidDel="00000000" w:rsidP="00000000" w:rsidRDefault="00000000" w:rsidRPr="00000000" w14:paraId="00000003">
      <w:pPr>
        <w:jc w:val="center"/>
        <w:rPr>
          <w:sz w:val="96"/>
          <w:szCs w:val="96"/>
        </w:rPr>
      </w:pPr>
      <w:r w:rsidDel="00000000" w:rsidR="00000000" w:rsidRPr="00000000">
        <w:rPr/>
        <w:drawing>
          <wp:inline distB="0" distT="0" distL="0" distR="0">
            <wp:extent cx="1924050" cy="2377440"/>
            <wp:effectExtent b="0" l="0" r="0" t="0"/>
            <wp:docPr descr="Welcome - Ashlawn School" id="1289986306" name="image8.png"/>
            <a:graphic>
              <a:graphicData uri="http://schemas.openxmlformats.org/drawingml/2006/picture">
                <pic:pic>
                  <pic:nvPicPr>
                    <pic:cNvPr descr="Welcome - Ashlawn School" id="0" name="image8.png"/>
                    <pic:cNvPicPr preferRelativeResize="0"/>
                  </pic:nvPicPr>
                  <pic:blipFill>
                    <a:blip r:embed="rId7"/>
                    <a:srcRect b="0" l="0" r="0" t="0"/>
                    <a:stretch>
                      <a:fillRect/>
                    </a:stretch>
                  </pic:blipFill>
                  <pic:spPr>
                    <a:xfrm>
                      <a:off x="0" y="0"/>
                      <a:ext cx="1924050" cy="237744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sz w:val="96"/>
          <w:szCs w:val="96"/>
        </w:rPr>
      </w:pPr>
      <w:r w:rsidDel="00000000" w:rsidR="00000000" w:rsidRPr="00000000">
        <w:rPr>
          <w:sz w:val="96"/>
          <w:szCs w:val="96"/>
          <w:rtl w:val="0"/>
        </w:rPr>
        <w:t xml:space="preserve">A level</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sz w:val="96"/>
          <w:szCs w:val="96"/>
        </w:rPr>
      </w:pPr>
      <w:r w:rsidDel="00000000" w:rsidR="00000000" w:rsidRPr="00000000">
        <w:rPr>
          <w:sz w:val="96"/>
          <w:szCs w:val="96"/>
          <w:rtl w:val="0"/>
        </w:rPr>
        <w:t xml:space="preserve">Physical Education</w:t>
      </w:r>
    </w:p>
    <w:p w:rsidR="00000000" w:rsidDel="00000000" w:rsidP="00000000" w:rsidRDefault="00000000" w:rsidRPr="00000000" w14:paraId="00000007">
      <w:pPr>
        <w:jc w:val="center"/>
        <w:rPr>
          <w:sz w:val="32"/>
          <w:szCs w:val="32"/>
        </w:rPr>
      </w:pPr>
      <w:r w:rsidDel="00000000" w:rsidR="00000000" w:rsidRPr="00000000">
        <w:rPr>
          <w:rtl w:val="0"/>
        </w:rPr>
      </w:r>
    </w:p>
    <w:p w:rsidR="00000000" w:rsidDel="00000000" w:rsidP="00000000" w:rsidRDefault="00000000" w:rsidRPr="00000000" w14:paraId="00000008">
      <w:pPr>
        <w:jc w:val="center"/>
        <w:rPr>
          <w:sz w:val="96"/>
          <w:szCs w:val="96"/>
        </w:rPr>
      </w:pPr>
      <w:r w:rsidDel="00000000" w:rsidR="00000000" w:rsidRPr="00000000">
        <w:rPr>
          <w:sz w:val="96"/>
          <w:szCs w:val="96"/>
          <w:rtl w:val="0"/>
        </w:rPr>
        <w:t xml:space="preserve">Transition Pack</w:t>
      </w:r>
    </w:p>
    <w:p w:rsidR="00000000" w:rsidDel="00000000" w:rsidP="00000000" w:rsidRDefault="00000000" w:rsidRPr="00000000" w14:paraId="00000009">
      <w:pPr>
        <w:jc w:val="center"/>
        <w:rPr>
          <w:sz w:val="96"/>
          <w:szCs w:val="96"/>
        </w:rPr>
      </w:pPr>
      <w:r w:rsidDel="00000000" w:rsidR="00000000" w:rsidRPr="00000000">
        <w:rPr>
          <w:rtl w:val="0"/>
        </w:rPr>
      </w:r>
    </w:p>
    <w:p w:rsidR="00000000" w:rsidDel="00000000" w:rsidP="00000000" w:rsidRDefault="00000000" w:rsidRPr="00000000" w14:paraId="0000000A">
      <w:pPr>
        <w:rPr>
          <w:sz w:val="96"/>
          <w:szCs w:val="96"/>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Hi there,</w:t>
      </w:r>
    </w:p>
    <w:p w:rsidR="00000000" w:rsidDel="00000000" w:rsidP="00000000" w:rsidRDefault="00000000" w:rsidRPr="00000000" w14:paraId="0000000D">
      <w:pPr>
        <w:rPr>
          <w:sz w:val="24"/>
          <w:szCs w:val="24"/>
        </w:rPr>
      </w:pPr>
      <w:r w:rsidDel="00000000" w:rsidR="00000000" w:rsidRPr="00000000">
        <w:rPr>
          <w:sz w:val="24"/>
          <w:szCs w:val="24"/>
          <w:rtl w:val="0"/>
        </w:rPr>
        <w:t xml:space="preserve">We are delighted that you are thinking of studying A level Physical Education in September. The step up from GCSE work to A level can be tough and many students must adjust to the increased demands of workload, independence and responsibility. At the same time, students get the opportunity to study the subjects that they have been most interested in or are now shaping their pathway into University or apprenticeships. In order to give yourself the best start in Autumn with your new course, we suggest that you complete the following preparation tasks to the best of your ability.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Before you start the preparation tasks . . . perhaps you might like to know a bit about A level PE at Ashlawn: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u w:val="single"/>
        </w:rPr>
      </w:pPr>
      <w:r w:rsidDel="00000000" w:rsidR="00000000" w:rsidRPr="00000000">
        <w:rPr>
          <w:b w:val="1"/>
          <w:sz w:val="24"/>
          <w:szCs w:val="24"/>
          <w:u w:val="single"/>
          <w:rtl w:val="0"/>
        </w:rPr>
        <w:t xml:space="preserve">The Course</w:t>
      </w:r>
    </w:p>
    <w:p w:rsidR="00000000" w:rsidDel="00000000" w:rsidP="00000000" w:rsidRDefault="00000000" w:rsidRPr="00000000" w14:paraId="00000012">
      <w:pPr>
        <w:rPr>
          <w:sz w:val="24"/>
          <w:szCs w:val="24"/>
        </w:rPr>
      </w:pPr>
      <w:r w:rsidDel="00000000" w:rsidR="00000000" w:rsidRPr="00000000">
        <w:rPr>
          <w:sz w:val="24"/>
          <w:szCs w:val="24"/>
          <w:rtl w:val="0"/>
        </w:rPr>
        <w:t xml:space="preserve">At our Sixth Form we follow the OCR course. The course is suited to students who have a genuine interest in sporting excellence and the science behind it. The two-year course covers 7 theoretical units per year and 1 personal sporting performance. Units include Anatomy and Physiology, Exercise Physiology, Biomechanics, Sports Psychology, and Skill Acquisition.</w:t>
      </w:r>
    </w:p>
    <w:p w:rsidR="00000000" w:rsidDel="00000000" w:rsidP="00000000" w:rsidRDefault="00000000" w:rsidRPr="00000000" w14:paraId="00000013">
      <w:pPr>
        <w:rPr>
          <w:sz w:val="24"/>
          <w:szCs w:val="24"/>
        </w:rPr>
      </w:pPr>
      <w:r w:rsidDel="00000000" w:rsidR="00000000" w:rsidRPr="00000000">
        <w:rPr>
          <w:sz w:val="24"/>
          <w:szCs w:val="24"/>
          <w:rtl w:val="0"/>
        </w:rPr>
        <w:t xml:space="preserve">The course is 70% theory and 30% practical over the two years. The course is demanding both practically and theoretically therefore </w:t>
      </w:r>
      <w:r w:rsidDel="00000000" w:rsidR="00000000" w:rsidRPr="00000000">
        <w:rPr>
          <w:b w:val="1"/>
          <w:sz w:val="24"/>
          <w:szCs w:val="24"/>
          <w:rtl w:val="0"/>
        </w:rPr>
        <w:t xml:space="preserve">students must </w:t>
      </w:r>
      <w:r w:rsidDel="00000000" w:rsidR="00000000" w:rsidRPr="00000000">
        <w:rPr>
          <w:sz w:val="24"/>
          <w:szCs w:val="24"/>
          <w:rtl w:val="0"/>
        </w:rPr>
        <w:t xml:space="preserve">be competitively taking part in a sport/activity outside of sixth form.</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u w:val="single"/>
        </w:rPr>
      </w:pPr>
      <w:r w:rsidDel="00000000" w:rsidR="00000000" w:rsidRPr="00000000">
        <w:rPr>
          <w:b w:val="1"/>
          <w:sz w:val="24"/>
          <w:szCs w:val="24"/>
          <w:u w:val="single"/>
          <w:rtl w:val="0"/>
        </w:rPr>
        <w:t xml:space="preserve">Non examined assessment. (Your practical assessment and coursework)</w:t>
      </w:r>
    </w:p>
    <w:p w:rsidR="00000000" w:rsidDel="00000000" w:rsidP="00000000" w:rsidRDefault="00000000" w:rsidRPr="00000000" w14:paraId="00000016">
      <w:pPr>
        <w:rPr>
          <w:sz w:val="24"/>
          <w:szCs w:val="24"/>
        </w:rPr>
      </w:pPr>
      <w:r w:rsidDel="00000000" w:rsidR="00000000" w:rsidRPr="00000000">
        <w:rPr>
          <w:sz w:val="24"/>
          <w:szCs w:val="24"/>
          <w:rtl w:val="0"/>
        </w:rPr>
        <w:t xml:space="preserve">The non-examined assessment makes up 30% of the course. Students will need to be assessed in one practical sport and will be required to collect video evidence during the two-year course. </w:t>
      </w:r>
    </w:p>
    <w:p w:rsidR="00000000" w:rsidDel="00000000" w:rsidP="00000000" w:rsidRDefault="00000000" w:rsidRPr="00000000" w14:paraId="00000017">
      <w:pPr>
        <w:rPr>
          <w:sz w:val="24"/>
          <w:szCs w:val="24"/>
        </w:rPr>
      </w:pPr>
      <w:r w:rsidDel="00000000" w:rsidR="00000000" w:rsidRPr="00000000">
        <w:rPr>
          <w:sz w:val="24"/>
          <w:szCs w:val="24"/>
          <w:rtl w:val="0"/>
        </w:rPr>
        <w:t xml:space="preserve">Here is a link to the specification for the non-examined assessment, should you wish to look into this further: </w:t>
      </w:r>
      <w:hyperlink r:id="rId8">
        <w:r w:rsidDel="00000000" w:rsidR="00000000" w:rsidRPr="00000000">
          <w:rPr>
            <w:color w:val="1155cc"/>
            <w:sz w:val="24"/>
            <w:szCs w:val="24"/>
            <w:u w:val="single"/>
            <w:rtl w:val="0"/>
          </w:rPr>
          <w:t xml:space="preserve">OCR AS and A Level Physical Education NEA Guide</w:t>
        </w:r>
      </w:hyperlink>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sz w:val="24"/>
          <w:szCs w:val="24"/>
          <w:u w:val="single"/>
        </w:rPr>
      </w:pPr>
      <w:r w:rsidDel="00000000" w:rsidR="00000000" w:rsidRPr="00000000">
        <w:rPr>
          <w:rtl w:val="0"/>
        </w:rPr>
      </w:r>
    </w:p>
    <w:p w:rsidR="00000000" w:rsidDel="00000000" w:rsidP="00000000" w:rsidRDefault="00000000" w:rsidRPr="00000000" w14:paraId="0000001A">
      <w:pPr>
        <w:rPr>
          <w:b w:val="1"/>
          <w:sz w:val="24"/>
          <w:szCs w:val="24"/>
          <w:u w:val="single"/>
        </w:rPr>
      </w:pPr>
      <w:r w:rsidDel="00000000" w:rsidR="00000000" w:rsidRPr="00000000">
        <w:rPr>
          <w:rtl w:val="0"/>
        </w:rPr>
      </w:r>
    </w:p>
    <w:p w:rsidR="00000000" w:rsidDel="00000000" w:rsidP="00000000" w:rsidRDefault="00000000" w:rsidRPr="00000000" w14:paraId="0000001B">
      <w:pPr>
        <w:rPr>
          <w:b w:val="1"/>
          <w:sz w:val="24"/>
          <w:szCs w:val="24"/>
          <w:u w:val="single"/>
        </w:rPr>
      </w:pPr>
      <w:r w:rsidDel="00000000" w:rsidR="00000000" w:rsidRPr="00000000">
        <w:rPr>
          <w:rtl w:val="0"/>
        </w:rPr>
      </w:r>
    </w:p>
    <w:p w:rsidR="00000000" w:rsidDel="00000000" w:rsidP="00000000" w:rsidRDefault="00000000" w:rsidRPr="00000000" w14:paraId="0000001C">
      <w:pPr>
        <w:rPr>
          <w:b w:val="1"/>
          <w:sz w:val="24"/>
          <w:szCs w:val="24"/>
          <w:u w:val="single"/>
        </w:rPr>
      </w:pPr>
      <w:r w:rsidDel="00000000" w:rsidR="00000000" w:rsidRPr="00000000">
        <w:rPr>
          <w:rtl w:val="0"/>
        </w:rPr>
      </w:r>
    </w:p>
    <w:p w:rsidR="00000000" w:rsidDel="00000000" w:rsidP="00000000" w:rsidRDefault="00000000" w:rsidRPr="00000000" w14:paraId="0000001D">
      <w:pPr>
        <w:rPr>
          <w:b w:val="1"/>
          <w:sz w:val="24"/>
          <w:szCs w:val="24"/>
          <w:u w:val="single"/>
        </w:rPr>
      </w:pPr>
      <w:r w:rsidDel="00000000" w:rsidR="00000000" w:rsidRPr="00000000">
        <w:rPr>
          <w:rtl w:val="0"/>
        </w:rPr>
      </w:r>
    </w:p>
    <w:p w:rsidR="00000000" w:rsidDel="00000000" w:rsidP="00000000" w:rsidRDefault="00000000" w:rsidRPr="00000000" w14:paraId="0000001E">
      <w:pPr>
        <w:rPr>
          <w:b w:val="1"/>
          <w:sz w:val="24"/>
          <w:szCs w:val="24"/>
          <w:u w:val="single"/>
        </w:rPr>
      </w:pPr>
      <w:r w:rsidDel="00000000" w:rsidR="00000000" w:rsidRPr="00000000">
        <w:rPr>
          <w:rtl w:val="0"/>
        </w:rPr>
      </w:r>
    </w:p>
    <w:p w:rsidR="00000000" w:rsidDel="00000000" w:rsidP="00000000" w:rsidRDefault="00000000" w:rsidRPr="00000000" w14:paraId="0000001F">
      <w:pPr>
        <w:rPr>
          <w:b w:val="1"/>
          <w:sz w:val="24"/>
          <w:szCs w:val="24"/>
          <w:u w:val="single"/>
        </w:rPr>
      </w:pPr>
      <w:r w:rsidDel="00000000" w:rsidR="00000000" w:rsidRPr="00000000">
        <w:rPr>
          <w:rtl w:val="0"/>
        </w:rPr>
      </w:r>
    </w:p>
    <w:p w:rsidR="00000000" w:rsidDel="00000000" w:rsidP="00000000" w:rsidRDefault="00000000" w:rsidRPr="00000000" w14:paraId="00000020">
      <w:pPr>
        <w:rPr>
          <w:b w:val="1"/>
          <w:sz w:val="24"/>
          <w:szCs w:val="24"/>
          <w:u w:val="single"/>
        </w:rPr>
      </w:pPr>
      <w:r w:rsidDel="00000000" w:rsidR="00000000" w:rsidRPr="00000000">
        <w:rPr>
          <w:rtl w:val="0"/>
        </w:rPr>
      </w:r>
    </w:p>
    <w:p w:rsidR="00000000" w:rsidDel="00000000" w:rsidP="00000000" w:rsidRDefault="00000000" w:rsidRPr="00000000" w14:paraId="00000021">
      <w:pPr>
        <w:rPr>
          <w:b w:val="1"/>
          <w:sz w:val="24"/>
          <w:szCs w:val="24"/>
          <w:u w:val="single"/>
        </w:rPr>
      </w:pPr>
      <w:r w:rsidDel="00000000" w:rsidR="00000000" w:rsidRPr="00000000">
        <w:rPr>
          <w:rtl w:val="0"/>
        </w:rPr>
      </w:r>
    </w:p>
    <w:p w:rsidR="00000000" w:rsidDel="00000000" w:rsidP="00000000" w:rsidRDefault="00000000" w:rsidRPr="00000000" w14:paraId="00000022">
      <w:pPr>
        <w:rPr>
          <w:b w:val="1"/>
          <w:sz w:val="24"/>
          <w:szCs w:val="24"/>
          <w:u w:val="single"/>
        </w:rPr>
      </w:pPr>
      <w:r w:rsidDel="00000000" w:rsidR="00000000" w:rsidRPr="00000000">
        <w:rPr>
          <w:b w:val="1"/>
          <w:sz w:val="24"/>
          <w:szCs w:val="24"/>
          <w:u w:val="single"/>
          <w:rtl w:val="0"/>
        </w:rPr>
        <w:t xml:space="preserve">Recommended pre reading or documentaries to watch</w:t>
      </w:r>
    </w:p>
    <w:p w:rsidR="00000000" w:rsidDel="00000000" w:rsidP="00000000" w:rsidRDefault="00000000" w:rsidRPr="00000000" w14:paraId="00000023">
      <w:pPr>
        <w:rPr>
          <w:sz w:val="24"/>
          <w:szCs w:val="24"/>
        </w:rPr>
      </w:pPr>
      <w:r w:rsidDel="00000000" w:rsidR="00000000" w:rsidRPr="00000000">
        <w:rPr>
          <w:sz w:val="24"/>
          <w:szCs w:val="24"/>
          <w:rtl w:val="0"/>
        </w:rPr>
        <w:t xml:space="preserve">This is not essential before you start the course but the greater your understanding of different sports and concepts, the more likely you are to be successful.</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Text books (we have these in school but it’s always helpful to have your own)</w:t>
      </w:r>
    </w:p>
    <w:p w:rsidR="00000000" w:rsidDel="00000000" w:rsidP="00000000" w:rsidRDefault="00000000" w:rsidRPr="00000000" w14:paraId="00000026">
      <w:pPr>
        <w:rPr>
          <w:sz w:val="24"/>
          <w:szCs w:val="24"/>
        </w:rPr>
      </w:pPr>
      <w:hyperlink r:id="rId9">
        <w:r w:rsidDel="00000000" w:rsidR="00000000" w:rsidRPr="00000000">
          <w:rPr>
            <w:color w:val="1155cc"/>
            <w:sz w:val="24"/>
            <w:szCs w:val="24"/>
            <w:u w:val="single"/>
            <w:rtl w:val="0"/>
          </w:rPr>
          <w:t xml:space="preserve">https://www.hachettelearning.com/sport-and-pe/ocr-a-level-pe-year-1-and-year-2</w:t>
        </w:r>
      </w:hyperlink>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Exam tips</w:t>
      </w:r>
    </w:p>
    <w:p w:rsidR="00000000" w:rsidDel="00000000" w:rsidP="00000000" w:rsidRDefault="00000000" w:rsidRPr="00000000" w14:paraId="00000028">
      <w:pPr>
        <w:rPr>
          <w:sz w:val="24"/>
          <w:szCs w:val="24"/>
        </w:rPr>
      </w:pPr>
      <w:hyperlink r:id="rId10">
        <w:r w:rsidDel="00000000" w:rsidR="00000000" w:rsidRPr="00000000">
          <w:rPr>
            <w:color w:val="1155cc"/>
            <w:sz w:val="24"/>
            <w:szCs w:val="24"/>
            <w:u w:val="single"/>
            <w:rtl w:val="0"/>
          </w:rPr>
          <w:t xml:space="preserve">https://theeverlearner.com/blog/en/the-changing-rooms/how-to-make-your-ocr-pe-exams-a-breeze</w:t>
        </w:r>
      </w:hyperlink>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Key terms</w:t>
      </w:r>
    </w:p>
    <w:p w:rsidR="00000000" w:rsidDel="00000000" w:rsidP="00000000" w:rsidRDefault="00000000" w:rsidRPr="00000000" w14:paraId="0000002A">
      <w:pPr>
        <w:rPr>
          <w:sz w:val="24"/>
          <w:szCs w:val="24"/>
        </w:rPr>
      </w:pPr>
      <w:hyperlink r:id="rId11">
        <w:r w:rsidDel="00000000" w:rsidR="00000000" w:rsidRPr="00000000">
          <w:rPr>
            <w:color w:val="1155cc"/>
            <w:sz w:val="24"/>
            <w:szCs w:val="24"/>
            <w:u w:val="single"/>
            <w:rtl w:val="0"/>
          </w:rPr>
          <w:t xml:space="preserve">https://www.ocr.org.uk/Images/http-stgprd-ocr.ucles.internal-images-281629-glossary-of-terms.pdf</w:t>
        </w:r>
      </w:hyperlink>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Useful documentaries / clips</w:t>
      </w:r>
    </w:p>
    <w:p w:rsidR="00000000" w:rsidDel="00000000" w:rsidP="00000000" w:rsidRDefault="00000000" w:rsidRPr="00000000" w14:paraId="0000002D">
      <w:pPr>
        <w:rPr>
          <w:sz w:val="24"/>
          <w:szCs w:val="24"/>
        </w:rPr>
      </w:pPr>
      <w:r w:rsidDel="00000000" w:rsidR="00000000" w:rsidRPr="00000000">
        <w:rPr>
          <w:sz w:val="24"/>
          <w:szCs w:val="24"/>
          <w:rtl w:val="0"/>
        </w:rPr>
        <w:t xml:space="preserve">Ted Talk – Inside the mind of champion athletes: </w:t>
      </w:r>
      <w:hyperlink r:id="rId12">
        <w:r w:rsidDel="00000000" w:rsidR="00000000" w:rsidRPr="00000000">
          <w:rPr>
            <w:color w:val="1155cc"/>
            <w:sz w:val="24"/>
            <w:szCs w:val="24"/>
            <w:u w:val="single"/>
            <w:rtl w:val="0"/>
          </w:rPr>
          <w:t xml:space="preserve">https://www.youtube.com/watch?v=yG7v4y_xwzQ</w:t>
        </w:r>
      </w:hyperlink>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Sport Psychology in the NFL: </w:t>
      </w:r>
      <w:hyperlink r:id="rId13">
        <w:r w:rsidDel="00000000" w:rsidR="00000000" w:rsidRPr="00000000">
          <w:rPr>
            <w:color w:val="1155cc"/>
            <w:sz w:val="24"/>
            <w:szCs w:val="24"/>
            <w:u w:val="single"/>
            <w:rtl w:val="0"/>
          </w:rPr>
          <w:t xml:space="preserve">How this Sports Psychologist Trains NFL Players' Brains | The Assist | GQ Sports</w:t>
        </w:r>
      </w:hyperlink>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What makes elite athletes thrive under pressure: </w:t>
      </w:r>
      <w:hyperlink r:id="rId14">
        <w:r w:rsidDel="00000000" w:rsidR="00000000" w:rsidRPr="00000000">
          <w:rPr>
            <w:color w:val="1155cc"/>
            <w:sz w:val="24"/>
            <w:szCs w:val="24"/>
            <w:u w:val="single"/>
            <w:rtl w:val="0"/>
          </w:rPr>
          <w:t xml:space="preserve">What makes elite athletes thrive or dive under pressure?</w:t>
        </w:r>
      </w:hyperlink>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LeBron James on being a leader: </w:t>
      </w:r>
      <w:hyperlink r:id="rId15">
        <w:r w:rsidDel="00000000" w:rsidR="00000000" w:rsidRPr="00000000">
          <w:rPr>
            <w:color w:val="1155cc"/>
            <w:sz w:val="24"/>
            <w:szCs w:val="24"/>
            <w:u w:val="single"/>
            <w:rtl w:val="0"/>
          </w:rPr>
          <w:t xml:space="preserve">LeBron James on Leadership</w:t>
        </w:r>
      </w:hyperlink>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Netflix - Icarus Netflix (no link - subscription required).</w:t>
      </w:r>
    </w:p>
    <w:p w:rsidR="00000000" w:rsidDel="00000000" w:rsidP="00000000" w:rsidRDefault="00000000" w:rsidRPr="00000000" w14:paraId="00000032">
      <w:pPr>
        <w:rPr>
          <w:sz w:val="24"/>
          <w:szCs w:val="24"/>
        </w:rPr>
      </w:pPr>
      <w:r w:rsidDel="00000000" w:rsidR="00000000" w:rsidRPr="00000000">
        <w:rPr>
          <w:sz w:val="24"/>
          <w:szCs w:val="24"/>
          <w:rtl w:val="0"/>
        </w:rPr>
        <w:t xml:space="preserve">The English Game Russia’s Hooligan Army- https: </w:t>
      </w:r>
      <w:hyperlink r:id="rId16">
        <w:r w:rsidDel="00000000" w:rsidR="00000000" w:rsidRPr="00000000">
          <w:rPr>
            <w:color w:val="1155cc"/>
            <w:sz w:val="24"/>
            <w:szCs w:val="24"/>
            <w:u w:val="single"/>
            <w:rtl w:val="0"/>
          </w:rPr>
          <w:t xml:space="preserve">Russia’s Hooligan Army (2017) | Watch Free Documentaries Online</w:t>
        </w:r>
      </w:hyperlink>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Tyler Hamilton on being Lance Armstrong’s teammate https: </w:t>
      </w:r>
      <w:hyperlink r:id="rId17">
        <w:r w:rsidDel="00000000" w:rsidR="00000000" w:rsidRPr="00000000">
          <w:rPr>
            <w:color w:val="1155cc"/>
            <w:sz w:val="24"/>
            <w:szCs w:val="24"/>
            <w:u w:val="single"/>
            <w:rtl w:val="0"/>
          </w:rPr>
          <w:t xml:space="preserve">Tyler Hamilton | The Truth About Doping in Cycling | Full Talk and Q&amp;A</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4"/>
          <w:szCs w:val="24"/>
          <w:u w:val="single"/>
        </w:rPr>
      </w:pPr>
      <w:r w:rsidDel="00000000" w:rsidR="00000000" w:rsidRPr="00000000">
        <w:rPr>
          <w:rtl w:val="0"/>
        </w:rPr>
      </w:r>
    </w:p>
    <w:p w:rsidR="00000000" w:rsidDel="00000000" w:rsidP="00000000" w:rsidRDefault="00000000" w:rsidRPr="00000000" w14:paraId="00000036">
      <w:pPr>
        <w:rPr>
          <w:b w:val="1"/>
          <w:sz w:val="24"/>
          <w:szCs w:val="24"/>
          <w:u w:val="single"/>
        </w:rPr>
      </w:pPr>
      <w:r w:rsidDel="00000000" w:rsidR="00000000" w:rsidRPr="00000000">
        <w:rPr>
          <w:rtl w:val="0"/>
        </w:rPr>
      </w:r>
    </w:p>
    <w:p w:rsidR="00000000" w:rsidDel="00000000" w:rsidP="00000000" w:rsidRDefault="00000000" w:rsidRPr="00000000" w14:paraId="00000037">
      <w:pPr>
        <w:rPr>
          <w:b w:val="1"/>
          <w:sz w:val="24"/>
          <w:szCs w:val="24"/>
          <w:u w:val="single"/>
        </w:rPr>
      </w:pPr>
      <w:r w:rsidDel="00000000" w:rsidR="00000000" w:rsidRPr="00000000">
        <w:rPr>
          <w:rtl w:val="0"/>
        </w:rPr>
      </w:r>
    </w:p>
    <w:p w:rsidR="00000000" w:rsidDel="00000000" w:rsidP="00000000" w:rsidRDefault="00000000" w:rsidRPr="00000000" w14:paraId="00000038">
      <w:pPr>
        <w:rPr>
          <w:b w:val="1"/>
          <w:sz w:val="24"/>
          <w:szCs w:val="24"/>
          <w:u w:val="single"/>
        </w:rPr>
      </w:pPr>
      <w:r w:rsidDel="00000000" w:rsidR="00000000" w:rsidRPr="00000000">
        <w:rPr>
          <w:rtl w:val="0"/>
        </w:rPr>
      </w:r>
    </w:p>
    <w:p w:rsidR="00000000" w:rsidDel="00000000" w:rsidP="00000000" w:rsidRDefault="00000000" w:rsidRPr="00000000" w14:paraId="00000039">
      <w:pPr>
        <w:rPr>
          <w:b w:val="1"/>
          <w:sz w:val="24"/>
          <w:szCs w:val="24"/>
          <w:u w:val="single"/>
        </w:rPr>
      </w:pPr>
      <w:r w:rsidDel="00000000" w:rsidR="00000000" w:rsidRPr="00000000">
        <w:rPr>
          <w:rtl w:val="0"/>
        </w:rPr>
      </w:r>
    </w:p>
    <w:p w:rsidR="00000000" w:rsidDel="00000000" w:rsidP="00000000" w:rsidRDefault="00000000" w:rsidRPr="00000000" w14:paraId="0000003A">
      <w:pPr>
        <w:rPr>
          <w:b w:val="1"/>
          <w:sz w:val="24"/>
          <w:szCs w:val="24"/>
          <w:u w:val="single"/>
        </w:rPr>
      </w:pPr>
      <w:r w:rsidDel="00000000" w:rsidR="00000000" w:rsidRPr="00000000">
        <w:rPr>
          <w:rtl w:val="0"/>
        </w:rPr>
      </w:r>
    </w:p>
    <w:p w:rsidR="00000000" w:rsidDel="00000000" w:rsidP="00000000" w:rsidRDefault="00000000" w:rsidRPr="00000000" w14:paraId="0000003B">
      <w:pPr>
        <w:rPr>
          <w:b w:val="1"/>
          <w:sz w:val="24"/>
          <w:szCs w:val="24"/>
          <w:u w:val="single"/>
        </w:rPr>
      </w:pPr>
      <w:r w:rsidDel="00000000" w:rsidR="00000000" w:rsidRPr="00000000">
        <w:rPr>
          <w:rtl w:val="0"/>
        </w:rPr>
      </w:r>
    </w:p>
    <w:p w:rsidR="00000000" w:rsidDel="00000000" w:rsidP="00000000" w:rsidRDefault="00000000" w:rsidRPr="00000000" w14:paraId="0000003C">
      <w:pPr>
        <w:rPr>
          <w:b w:val="1"/>
          <w:sz w:val="24"/>
          <w:szCs w:val="24"/>
          <w:u w:val="single"/>
        </w:rPr>
      </w:pPr>
      <w:r w:rsidDel="00000000" w:rsidR="00000000" w:rsidRPr="00000000">
        <w:rPr>
          <w:rtl w:val="0"/>
        </w:rPr>
      </w:r>
    </w:p>
    <w:p w:rsidR="00000000" w:rsidDel="00000000" w:rsidP="00000000" w:rsidRDefault="00000000" w:rsidRPr="00000000" w14:paraId="0000003D">
      <w:pPr>
        <w:rPr>
          <w:b w:val="1"/>
          <w:sz w:val="24"/>
          <w:szCs w:val="24"/>
          <w:u w:val="single"/>
        </w:rPr>
      </w:pPr>
      <w:r w:rsidDel="00000000" w:rsidR="00000000" w:rsidRPr="00000000">
        <w:rPr>
          <w:b w:val="1"/>
          <w:sz w:val="24"/>
          <w:szCs w:val="24"/>
          <w:u w:val="single"/>
          <w:rtl w:val="0"/>
        </w:rPr>
        <w:t xml:space="preserve">Help and advice:</w:t>
      </w:r>
    </w:p>
    <w:p w:rsidR="00000000" w:rsidDel="00000000" w:rsidP="00000000" w:rsidRDefault="00000000" w:rsidRPr="00000000" w14:paraId="0000003E">
      <w:pPr>
        <w:rPr>
          <w:sz w:val="24"/>
          <w:szCs w:val="24"/>
        </w:rPr>
      </w:pPr>
      <w:r w:rsidDel="00000000" w:rsidR="00000000" w:rsidRPr="00000000">
        <w:rPr>
          <w:sz w:val="24"/>
          <w:szCs w:val="24"/>
          <w:rtl w:val="0"/>
        </w:rPr>
        <w:t xml:space="preserve">If you would like to speak to a member of the Physical Education department with any questions or queries that you may have please contact the following:</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widowControl w:val="0"/>
        <w:rPr>
          <w:sz w:val="24"/>
          <w:szCs w:val="24"/>
        </w:rPr>
      </w:pPr>
      <w:r w:rsidDel="00000000" w:rsidR="00000000" w:rsidRPr="00000000">
        <w:rPr>
          <w:b w:val="1"/>
          <w:sz w:val="24"/>
          <w:szCs w:val="24"/>
          <w:rtl w:val="0"/>
        </w:rPr>
        <w:t xml:space="preserve">Head of Faculty for PE and Health:</w:t>
      </w:r>
      <w:r w:rsidDel="00000000" w:rsidR="00000000" w:rsidRPr="00000000">
        <w:rPr>
          <w:sz w:val="24"/>
          <w:szCs w:val="24"/>
          <w:rtl w:val="0"/>
        </w:rPr>
        <w:t xml:space="preserve"> Mr Riley</w:t>
      </w:r>
    </w:p>
    <w:p w:rsidR="00000000" w:rsidDel="00000000" w:rsidP="00000000" w:rsidRDefault="00000000" w:rsidRPr="00000000" w14:paraId="00000041">
      <w:pPr>
        <w:widowControl w:val="0"/>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w:t>
      </w:r>
      <w:hyperlink r:id="rId18">
        <w:r w:rsidDel="00000000" w:rsidR="00000000" w:rsidRPr="00000000">
          <w:rPr>
            <w:color w:val="1155cc"/>
            <w:sz w:val="24"/>
            <w:szCs w:val="24"/>
            <w:u w:val="single"/>
            <w:rtl w:val="0"/>
          </w:rPr>
          <w:t xml:space="preserve">rileyl@ashlawn.tlet.org.uk</w:t>
        </w:r>
      </w:hyperlink>
      <w:r w:rsidDel="00000000" w:rsidR="00000000" w:rsidRPr="00000000">
        <w:rPr>
          <w:rtl w:val="0"/>
        </w:rPr>
      </w:r>
    </w:p>
    <w:p w:rsidR="00000000" w:rsidDel="00000000" w:rsidP="00000000" w:rsidRDefault="00000000" w:rsidRPr="00000000" w14:paraId="00000042">
      <w:pPr>
        <w:widowControl w:val="0"/>
        <w:rPr>
          <w:sz w:val="24"/>
          <w:szCs w:val="24"/>
        </w:rPr>
      </w:pPr>
      <w:r w:rsidDel="00000000" w:rsidR="00000000" w:rsidRPr="00000000">
        <w:rPr>
          <w:rtl w:val="0"/>
        </w:rPr>
      </w:r>
    </w:p>
    <w:p w:rsidR="00000000" w:rsidDel="00000000" w:rsidP="00000000" w:rsidRDefault="00000000" w:rsidRPr="00000000" w14:paraId="00000043">
      <w:pPr>
        <w:widowControl w:val="0"/>
        <w:rPr>
          <w:sz w:val="24"/>
          <w:szCs w:val="24"/>
        </w:rPr>
      </w:pPr>
      <w:r w:rsidDel="00000000" w:rsidR="00000000" w:rsidRPr="00000000">
        <w:rPr>
          <w:b w:val="1"/>
          <w:sz w:val="24"/>
          <w:szCs w:val="24"/>
          <w:rtl w:val="0"/>
        </w:rPr>
        <w:t xml:space="preserve">Applied Anatomy and Physiology / Exercise Physiology / Biomechanics:</w:t>
      </w:r>
      <w:r w:rsidDel="00000000" w:rsidR="00000000" w:rsidRPr="00000000">
        <w:rPr>
          <w:sz w:val="24"/>
          <w:szCs w:val="24"/>
          <w:rtl w:val="0"/>
        </w:rPr>
        <w:t xml:space="preserve"> Mr Riley</w:t>
      </w:r>
    </w:p>
    <w:p w:rsidR="00000000" w:rsidDel="00000000" w:rsidP="00000000" w:rsidRDefault="00000000" w:rsidRPr="00000000" w14:paraId="00000044">
      <w:pPr>
        <w:widowControl w:val="0"/>
        <w:rPr>
          <w:sz w:val="24"/>
          <w:szCs w:val="24"/>
        </w:rPr>
      </w:pPr>
      <w:r w:rsidDel="00000000" w:rsidR="00000000" w:rsidRPr="00000000">
        <w:rPr>
          <w:b w:val="1"/>
          <w:sz w:val="24"/>
          <w:szCs w:val="24"/>
          <w:rtl w:val="0"/>
        </w:rPr>
        <w:t xml:space="preserve">Email: </w:t>
      </w:r>
      <w:hyperlink r:id="rId19">
        <w:r w:rsidDel="00000000" w:rsidR="00000000" w:rsidRPr="00000000">
          <w:rPr>
            <w:color w:val="1155cc"/>
            <w:sz w:val="24"/>
            <w:szCs w:val="24"/>
            <w:u w:val="single"/>
            <w:rtl w:val="0"/>
          </w:rPr>
          <w:t xml:space="preserve">rileyl@ashlawn.tlet.org.uk</w:t>
        </w:r>
      </w:hyperlink>
      <w:r w:rsidDel="00000000" w:rsidR="00000000" w:rsidRPr="00000000">
        <w:rPr>
          <w:rtl w:val="0"/>
        </w:rPr>
      </w:r>
    </w:p>
    <w:p w:rsidR="00000000" w:rsidDel="00000000" w:rsidP="00000000" w:rsidRDefault="00000000" w:rsidRPr="00000000" w14:paraId="00000045">
      <w:pPr>
        <w:widowControl w:val="0"/>
        <w:rPr>
          <w:sz w:val="24"/>
          <w:szCs w:val="24"/>
        </w:rPr>
      </w:pPr>
      <w:r w:rsidDel="00000000" w:rsidR="00000000" w:rsidRPr="00000000">
        <w:rPr>
          <w:b w:val="1"/>
          <w:sz w:val="24"/>
          <w:szCs w:val="24"/>
          <w:rtl w:val="0"/>
        </w:rPr>
        <w:t xml:space="preserve">Sports Psychology / Skill Acquisition: </w:t>
      </w:r>
      <w:r w:rsidDel="00000000" w:rsidR="00000000" w:rsidRPr="00000000">
        <w:rPr>
          <w:sz w:val="24"/>
          <w:szCs w:val="24"/>
          <w:rtl w:val="0"/>
        </w:rPr>
        <w:t xml:space="preserve">Miss Ashmore</w:t>
      </w:r>
    </w:p>
    <w:p w:rsidR="00000000" w:rsidDel="00000000" w:rsidP="00000000" w:rsidRDefault="00000000" w:rsidRPr="00000000" w14:paraId="00000046">
      <w:pPr>
        <w:widowControl w:val="0"/>
        <w:rPr>
          <w:sz w:val="24"/>
          <w:szCs w:val="24"/>
        </w:rPr>
      </w:pPr>
      <w:r w:rsidDel="00000000" w:rsidR="00000000" w:rsidRPr="00000000">
        <w:rPr>
          <w:b w:val="1"/>
          <w:sz w:val="24"/>
          <w:szCs w:val="24"/>
          <w:rtl w:val="0"/>
        </w:rPr>
        <w:t xml:space="preserve">Email: </w:t>
      </w:r>
      <w:hyperlink r:id="rId20">
        <w:r w:rsidDel="00000000" w:rsidR="00000000" w:rsidRPr="00000000">
          <w:rPr>
            <w:color w:val="1155cc"/>
            <w:sz w:val="24"/>
            <w:szCs w:val="24"/>
            <w:u w:val="single"/>
            <w:rtl w:val="0"/>
          </w:rPr>
          <w:t xml:space="preserve">ashmorer@ashlawn.tlet.org.uk</w:t>
        </w:r>
      </w:hyperlink>
      <w:r w:rsidDel="00000000" w:rsidR="00000000" w:rsidRPr="00000000">
        <w:rPr>
          <w:rtl w:val="0"/>
        </w:rPr>
      </w:r>
    </w:p>
    <w:p w:rsidR="00000000" w:rsidDel="00000000" w:rsidP="00000000" w:rsidRDefault="00000000" w:rsidRPr="00000000" w14:paraId="00000047">
      <w:pPr>
        <w:widowControl w:val="0"/>
        <w:rPr>
          <w:sz w:val="24"/>
          <w:szCs w:val="24"/>
        </w:rPr>
      </w:pPr>
      <w:r w:rsidDel="00000000" w:rsidR="00000000" w:rsidRPr="00000000">
        <w:rPr>
          <w:b w:val="1"/>
          <w:sz w:val="24"/>
          <w:szCs w:val="24"/>
          <w:rtl w:val="0"/>
        </w:rPr>
        <w:t xml:space="preserve">Sport and Society / Contemporary Issues in Physical Activity and Sport: </w:t>
      </w:r>
      <w:r w:rsidDel="00000000" w:rsidR="00000000" w:rsidRPr="00000000">
        <w:rPr>
          <w:sz w:val="24"/>
          <w:szCs w:val="24"/>
          <w:rtl w:val="0"/>
        </w:rPr>
        <w:t xml:space="preserve">Ms Hobson</w:t>
      </w:r>
    </w:p>
    <w:p w:rsidR="00000000" w:rsidDel="00000000" w:rsidP="00000000" w:rsidRDefault="00000000" w:rsidRPr="00000000" w14:paraId="00000048">
      <w:pPr>
        <w:rPr>
          <w:sz w:val="24"/>
          <w:szCs w:val="24"/>
        </w:rPr>
      </w:pPr>
      <w:r w:rsidDel="00000000" w:rsidR="00000000" w:rsidRPr="00000000">
        <w:rPr>
          <w:b w:val="1"/>
          <w:sz w:val="24"/>
          <w:szCs w:val="24"/>
          <w:rtl w:val="0"/>
        </w:rPr>
        <w:t xml:space="preserve">Email: </w:t>
      </w:r>
      <w:hyperlink r:id="rId21">
        <w:r w:rsidDel="00000000" w:rsidR="00000000" w:rsidRPr="00000000">
          <w:rPr>
            <w:color w:val="1155cc"/>
            <w:sz w:val="24"/>
            <w:szCs w:val="24"/>
            <w:u w:val="single"/>
            <w:rtl w:val="0"/>
          </w:rPr>
          <w:t xml:space="preserve">hobsonc@ashlawn.tlet.org.uk</w:t>
        </w:r>
      </w:hyperlink>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jc w:val="left"/>
        <w:rPr>
          <w:sz w:val="24"/>
          <w:szCs w:val="24"/>
        </w:rPr>
      </w:pPr>
      <w:r w:rsidDel="00000000" w:rsidR="00000000" w:rsidRPr="00000000">
        <w:rPr>
          <w:rtl w:val="0"/>
        </w:rPr>
      </w:r>
    </w:p>
    <w:p w:rsidR="00000000" w:rsidDel="00000000" w:rsidP="00000000" w:rsidRDefault="00000000" w:rsidRPr="00000000" w14:paraId="0000005B">
      <w:pPr>
        <w:jc w:val="center"/>
        <w:rPr>
          <w:b w:val="1"/>
          <w:sz w:val="32"/>
          <w:szCs w:val="32"/>
          <w:u w:val="single"/>
        </w:rPr>
      </w:pPr>
      <w:r w:rsidDel="00000000" w:rsidR="00000000" w:rsidRPr="00000000">
        <w:rPr>
          <w:b w:val="1"/>
          <w:sz w:val="32"/>
          <w:szCs w:val="32"/>
          <w:u w:val="single"/>
          <w:rtl w:val="0"/>
        </w:rPr>
        <w:t xml:space="preserve">Physiology transition work - Mr Riley</w:t>
      </w:r>
    </w:p>
    <w:p w:rsidR="00000000" w:rsidDel="00000000" w:rsidP="00000000" w:rsidRDefault="00000000" w:rsidRPr="00000000" w14:paraId="0000005C">
      <w:pPr>
        <w:numPr>
          <w:ilvl w:val="0"/>
          <w:numId w:val="1"/>
        </w:numPr>
        <w:ind w:left="720" w:hanging="360"/>
        <w:jc w:val="center"/>
        <w:rPr>
          <w:sz w:val="24"/>
          <w:szCs w:val="24"/>
        </w:rPr>
      </w:pPr>
      <w:r w:rsidDel="00000000" w:rsidR="00000000" w:rsidRPr="00000000">
        <w:rPr>
          <w:sz w:val="24"/>
          <w:szCs w:val="24"/>
          <w:rtl w:val="0"/>
        </w:rPr>
        <w:t xml:space="preserve">Watch the clip from EverLearner so you gain an understanding of one of the platforms we use frequently.</w:t>
      </w:r>
    </w:p>
    <w:p w:rsidR="00000000" w:rsidDel="00000000" w:rsidP="00000000" w:rsidRDefault="00000000" w:rsidRPr="00000000" w14:paraId="0000005D">
      <w:pPr>
        <w:ind w:left="720" w:firstLine="0"/>
        <w:jc w:val="center"/>
        <w:rPr>
          <w:sz w:val="24"/>
          <w:szCs w:val="24"/>
        </w:rPr>
      </w:pPr>
      <w:r w:rsidDel="00000000" w:rsidR="00000000" w:rsidRPr="00000000">
        <w:rPr>
          <w:rtl w:val="0"/>
        </w:rPr>
      </w:r>
    </w:p>
    <w:p w:rsidR="00000000" w:rsidDel="00000000" w:rsidP="00000000" w:rsidRDefault="00000000" w:rsidRPr="00000000" w14:paraId="0000005E">
      <w:pPr>
        <w:ind w:left="720" w:firstLine="0"/>
        <w:jc w:val="center"/>
        <w:rPr>
          <w:i w:val="1"/>
          <w:sz w:val="24"/>
          <w:szCs w:val="24"/>
        </w:rPr>
      </w:pPr>
      <w:r w:rsidDel="00000000" w:rsidR="00000000" w:rsidRPr="00000000">
        <w:rPr>
          <w:sz w:val="24"/>
          <w:szCs w:val="24"/>
        </w:rPr>
        <w:drawing>
          <wp:inline distB="114300" distT="114300" distL="114300" distR="114300">
            <wp:extent cx="3829050" cy="2362200"/>
            <wp:effectExtent b="0" l="0" r="0" t="0"/>
            <wp:docPr id="1289986295"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382905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ind w:left="720" w:firstLine="0"/>
        <w:jc w:val="cente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248150" cy="2409825"/>
            <wp:effectExtent b="0" l="0" r="0" t="0"/>
            <wp:docPr id="1289986297"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4248150" cy="240982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ind w:left="720" w:firstLine="0"/>
        <w:jc w:val="center"/>
        <w:rPr>
          <w:sz w:val="24"/>
          <w:szCs w:val="24"/>
        </w:rPr>
      </w:pPr>
      <w:r w:rsidDel="00000000" w:rsidR="00000000" w:rsidRPr="00000000">
        <w:rPr>
          <w:rtl w:val="0"/>
        </w:rPr>
      </w:r>
    </w:p>
    <w:p w:rsidR="00000000" w:rsidDel="00000000" w:rsidP="00000000" w:rsidRDefault="00000000" w:rsidRPr="00000000" w14:paraId="00000061">
      <w:pPr>
        <w:numPr>
          <w:ilvl w:val="0"/>
          <w:numId w:val="1"/>
        </w:numPr>
        <w:spacing w:after="0" w:afterAutospacing="0"/>
        <w:ind w:left="720" w:hanging="360"/>
        <w:jc w:val="center"/>
        <w:rPr>
          <w:sz w:val="24"/>
          <w:szCs w:val="24"/>
          <w:u w:val="none"/>
        </w:rPr>
      </w:pPr>
      <w:r w:rsidDel="00000000" w:rsidR="00000000" w:rsidRPr="00000000">
        <w:rPr>
          <w:sz w:val="24"/>
          <w:szCs w:val="24"/>
          <w:rtl w:val="0"/>
        </w:rPr>
        <w:t xml:space="preserve">Download the attached booklet. </w:t>
      </w:r>
      <w:hyperlink r:id="rId24">
        <w:r w:rsidDel="00000000" w:rsidR="00000000" w:rsidRPr="00000000">
          <w:rPr>
            <w:color w:val="0000ee"/>
            <w:sz w:val="24"/>
            <w:szCs w:val="24"/>
            <w:u w:val="single"/>
            <w:rtl w:val="0"/>
          </w:rPr>
          <w:t xml:space="preserve">Physiology Transition Booklet.pdf</w:t>
        </w:r>
      </w:hyperlink>
      <w:r w:rsidDel="00000000" w:rsidR="00000000" w:rsidRPr="00000000">
        <w:rPr>
          <w:rtl w:val="0"/>
        </w:rPr>
      </w:r>
    </w:p>
    <w:p w:rsidR="00000000" w:rsidDel="00000000" w:rsidP="00000000" w:rsidRDefault="00000000" w:rsidRPr="00000000" w14:paraId="00000062">
      <w:pPr>
        <w:numPr>
          <w:ilvl w:val="0"/>
          <w:numId w:val="1"/>
        </w:numPr>
        <w:spacing w:after="0" w:afterAutospacing="0"/>
        <w:ind w:left="720" w:hanging="360"/>
        <w:jc w:val="center"/>
        <w:rPr>
          <w:sz w:val="24"/>
          <w:szCs w:val="24"/>
          <w:u w:val="none"/>
        </w:rPr>
      </w:pPr>
      <w:r w:rsidDel="00000000" w:rsidR="00000000" w:rsidRPr="00000000">
        <w:rPr>
          <w:sz w:val="24"/>
          <w:szCs w:val="24"/>
          <w:rtl w:val="0"/>
        </w:rPr>
        <w:t xml:space="preserve">Research the listed topics.</w:t>
      </w:r>
    </w:p>
    <w:p w:rsidR="00000000" w:rsidDel="00000000" w:rsidP="00000000" w:rsidRDefault="00000000" w:rsidRPr="00000000" w14:paraId="00000063">
      <w:pPr>
        <w:numPr>
          <w:ilvl w:val="0"/>
          <w:numId w:val="1"/>
        </w:numPr>
        <w:ind w:left="720" w:hanging="360"/>
        <w:jc w:val="center"/>
        <w:rPr>
          <w:sz w:val="24"/>
          <w:szCs w:val="24"/>
          <w:u w:val="none"/>
        </w:rPr>
      </w:pPr>
      <w:r w:rsidDel="00000000" w:rsidR="00000000" w:rsidRPr="00000000">
        <w:rPr>
          <w:sz w:val="24"/>
          <w:szCs w:val="24"/>
          <w:rtl w:val="0"/>
        </w:rPr>
        <w:t xml:space="preserve">Complete the document as a hard copy. Ready to hand in during our first lesson. </w:t>
      </w:r>
    </w:p>
    <w:p w:rsidR="00000000" w:rsidDel="00000000" w:rsidP="00000000" w:rsidRDefault="00000000" w:rsidRPr="00000000" w14:paraId="00000064">
      <w:pPr>
        <w:jc w:val="center"/>
        <w:rPr>
          <w:b w:val="1"/>
          <w:i w:val="1"/>
          <w:sz w:val="28"/>
          <w:szCs w:val="28"/>
          <w:u w:val="single"/>
        </w:rPr>
      </w:pPr>
      <w:r w:rsidDel="00000000" w:rsidR="00000000" w:rsidRPr="00000000">
        <w:rPr>
          <w:rtl w:val="0"/>
        </w:rPr>
      </w:r>
    </w:p>
    <w:p w:rsidR="00000000" w:rsidDel="00000000" w:rsidP="00000000" w:rsidRDefault="00000000" w:rsidRPr="00000000" w14:paraId="00000065">
      <w:pPr>
        <w:rPr>
          <w:b w:val="1"/>
          <w:i w:val="1"/>
          <w:sz w:val="28"/>
          <w:szCs w:val="28"/>
          <w:u w:val="single"/>
        </w:rPr>
      </w:pPr>
      <w:r w:rsidDel="00000000" w:rsidR="00000000" w:rsidRPr="00000000">
        <w:rPr>
          <w:rtl w:val="0"/>
        </w:rPr>
      </w:r>
    </w:p>
    <w:p w:rsidR="00000000" w:rsidDel="00000000" w:rsidP="00000000" w:rsidRDefault="00000000" w:rsidRPr="00000000" w14:paraId="00000066">
      <w:pPr>
        <w:rPr>
          <w:b w:val="1"/>
          <w:i w:val="1"/>
          <w:sz w:val="28"/>
          <w:szCs w:val="28"/>
          <w:u w:val="single"/>
        </w:rPr>
      </w:pPr>
      <w:r w:rsidDel="00000000" w:rsidR="00000000" w:rsidRPr="00000000">
        <w:rPr>
          <w:rtl w:val="0"/>
        </w:rPr>
      </w:r>
    </w:p>
    <w:p w:rsidR="00000000" w:rsidDel="00000000" w:rsidP="00000000" w:rsidRDefault="00000000" w:rsidRPr="00000000" w14:paraId="00000067">
      <w:pPr>
        <w:rPr>
          <w:b w:val="1"/>
          <w:i w:val="1"/>
          <w:sz w:val="28"/>
          <w:szCs w:val="28"/>
          <w:u w:val="single"/>
        </w:rPr>
      </w:pPr>
      <w:r w:rsidDel="00000000" w:rsidR="00000000" w:rsidRPr="00000000">
        <w:rPr>
          <w:rtl w:val="0"/>
        </w:rPr>
      </w:r>
    </w:p>
    <w:p w:rsidR="00000000" w:rsidDel="00000000" w:rsidP="00000000" w:rsidRDefault="00000000" w:rsidRPr="00000000" w14:paraId="00000068">
      <w:pPr>
        <w:rPr>
          <w:b w:val="1"/>
          <w:i w:val="1"/>
          <w:sz w:val="28"/>
          <w:szCs w:val="28"/>
          <w:u w:val="single"/>
        </w:rPr>
      </w:pPr>
      <w:r w:rsidDel="00000000" w:rsidR="00000000" w:rsidRPr="00000000">
        <w:rPr>
          <w:rtl w:val="0"/>
        </w:rPr>
      </w:r>
    </w:p>
    <w:p w:rsidR="00000000" w:rsidDel="00000000" w:rsidP="00000000" w:rsidRDefault="00000000" w:rsidRPr="00000000" w14:paraId="00000069">
      <w:pPr>
        <w:rPr>
          <w:b w:val="1"/>
          <w:i w:val="1"/>
          <w:sz w:val="32"/>
          <w:szCs w:val="32"/>
        </w:rPr>
      </w:pPr>
      <w:r w:rsidDel="00000000" w:rsidR="00000000" w:rsidRPr="00000000">
        <w:rPr>
          <w:rtl w:val="0"/>
        </w:rPr>
      </w:r>
    </w:p>
    <w:p w:rsidR="00000000" w:rsidDel="00000000" w:rsidP="00000000" w:rsidRDefault="00000000" w:rsidRPr="00000000" w14:paraId="0000006A">
      <w:pPr>
        <w:rPr>
          <w:b w:val="1"/>
          <w:i w:val="1"/>
          <w:sz w:val="32"/>
          <w:szCs w:val="32"/>
        </w:rPr>
      </w:pPr>
      <w:r w:rsidDel="00000000" w:rsidR="00000000" w:rsidRPr="00000000">
        <w:rPr>
          <w:rtl w:val="0"/>
        </w:rPr>
      </w:r>
    </w:p>
    <w:p w:rsidR="00000000" w:rsidDel="00000000" w:rsidP="00000000" w:rsidRDefault="00000000" w:rsidRPr="00000000" w14:paraId="0000006B">
      <w:pPr>
        <w:jc w:val="center"/>
        <w:rPr>
          <w:b w:val="1"/>
          <w:sz w:val="32"/>
          <w:szCs w:val="32"/>
          <w:u w:val="single"/>
        </w:rPr>
      </w:pPr>
      <w:r w:rsidDel="00000000" w:rsidR="00000000" w:rsidRPr="00000000">
        <w:rPr>
          <w:b w:val="1"/>
          <w:sz w:val="32"/>
          <w:szCs w:val="32"/>
          <w:u w:val="single"/>
          <w:rtl w:val="0"/>
        </w:rPr>
        <w:t xml:space="preserve">Psychology transition work - Miss Ashmore</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color w:val="212121"/>
          <w:sz w:val="24"/>
          <w:szCs w:val="24"/>
          <w:highlight w:val="white"/>
        </w:rPr>
      </w:pPr>
      <w:r w:rsidDel="00000000" w:rsidR="00000000" w:rsidRPr="00000000">
        <w:rPr>
          <w:sz w:val="24"/>
          <w:szCs w:val="24"/>
          <w:rtl w:val="0"/>
        </w:rPr>
        <w:t xml:space="preserve">These next few tasks will help you for the Sports Psychology unit. Sport</w:t>
      </w:r>
      <w:r w:rsidDel="00000000" w:rsidR="00000000" w:rsidRPr="00000000">
        <w:rPr>
          <w:color w:val="212121"/>
          <w:sz w:val="24"/>
          <w:szCs w:val="24"/>
          <w:highlight w:val="white"/>
          <w:rtl w:val="0"/>
        </w:rPr>
        <w:t xml:space="preserve"> psychology is the study of how psychology influences sports, athletic performance, exercise, and physical activity. Some </w:t>
      </w:r>
      <w:hyperlink r:id="rId25">
        <w:r w:rsidDel="00000000" w:rsidR="00000000" w:rsidRPr="00000000">
          <w:rPr>
            <w:color w:val="401e47"/>
            <w:sz w:val="24"/>
            <w:szCs w:val="24"/>
            <w:highlight w:val="white"/>
            <w:u w:val="single"/>
            <w:rtl w:val="0"/>
          </w:rPr>
          <w:t xml:space="preserve">sports psychologists</w:t>
        </w:r>
      </w:hyperlink>
      <w:r w:rsidDel="00000000" w:rsidR="00000000" w:rsidRPr="00000000">
        <w:rPr>
          <w:color w:val="212121"/>
          <w:sz w:val="24"/>
          <w:szCs w:val="24"/>
          <w:highlight w:val="white"/>
          <w:rtl w:val="0"/>
        </w:rPr>
        <w:t xml:space="preserve"> work with professional athletes and coaches to improve performance and increase motivation. Other professionals utilise exercise and sports to enhance people’s lives and well-being throughout the entire lifespan.</w:t>
      </w:r>
    </w:p>
    <w:p w:rsidR="00000000" w:rsidDel="00000000" w:rsidP="00000000" w:rsidRDefault="00000000" w:rsidRPr="00000000" w14:paraId="0000006E">
      <w:pPr>
        <w:rPr>
          <w:color w:val="212121"/>
          <w:sz w:val="24"/>
          <w:szCs w:val="24"/>
          <w:highlight w:val="white"/>
        </w:rPr>
      </w:pPr>
      <w:r w:rsidDel="00000000" w:rsidR="00000000" w:rsidRPr="00000000">
        <w:rPr>
          <w:color w:val="212121"/>
          <w:sz w:val="24"/>
          <w:szCs w:val="24"/>
          <w:highlight w:val="white"/>
          <w:rtl w:val="0"/>
        </w:rPr>
        <w:t xml:space="preserve">Professional sports psychologists often help athletes cope with the intense pressure that comes from competition and overcome problems with focus and motivation. They also work with athletes to improve performance and recover from injuries. But sports psychologists do not just work with elite and professional athletes. They also help regular people learn how to enjoy sports and learn to stick to an exercise program</w:t>
      </w:r>
    </w:p>
    <w:p w:rsidR="00000000" w:rsidDel="00000000" w:rsidP="00000000" w:rsidRDefault="00000000" w:rsidRPr="00000000" w14:paraId="0000006F">
      <w:pPr>
        <w:rPr>
          <w:color w:val="212121"/>
          <w:sz w:val="24"/>
          <w:szCs w:val="24"/>
          <w:highlight w:val="white"/>
        </w:rPr>
      </w:pPr>
      <w:r w:rsidDel="00000000" w:rsidR="00000000" w:rsidRPr="00000000">
        <w:rPr>
          <w:rtl w:val="0"/>
        </w:rPr>
      </w:r>
    </w:p>
    <w:p w:rsidR="00000000" w:rsidDel="00000000" w:rsidP="00000000" w:rsidRDefault="00000000" w:rsidRPr="00000000" w14:paraId="00000070">
      <w:pPr>
        <w:rPr>
          <w:b w:val="1"/>
          <w:color w:val="212121"/>
          <w:sz w:val="24"/>
          <w:szCs w:val="24"/>
          <w:highlight w:val="white"/>
        </w:rPr>
      </w:pPr>
      <w:r w:rsidDel="00000000" w:rsidR="00000000" w:rsidRPr="00000000">
        <w:rPr>
          <w:b w:val="1"/>
          <w:color w:val="212121"/>
          <w:sz w:val="24"/>
          <w:szCs w:val="24"/>
          <w:highlight w:val="white"/>
          <w:rtl w:val="0"/>
        </w:rPr>
        <w:t xml:space="preserve">Tasks:</w:t>
      </w:r>
    </w:p>
    <w:p w:rsidR="00000000" w:rsidDel="00000000" w:rsidP="00000000" w:rsidRDefault="00000000" w:rsidRPr="00000000" w14:paraId="00000071">
      <w:pPr>
        <w:rPr>
          <w:color w:val="212121"/>
          <w:sz w:val="24"/>
          <w:szCs w:val="24"/>
          <w:highlight w:val="white"/>
        </w:rPr>
      </w:pPr>
      <w:r w:rsidDel="00000000" w:rsidR="00000000" w:rsidRPr="00000000">
        <w:rPr>
          <w:b w:val="1"/>
          <w:color w:val="212121"/>
          <w:sz w:val="28"/>
          <w:szCs w:val="28"/>
          <w:highlight w:val="white"/>
          <w:rtl w:val="0"/>
        </w:rPr>
        <w:t xml:space="preserve">Personality</w:t>
      </w:r>
      <w:r w:rsidDel="00000000" w:rsidR="00000000" w:rsidRPr="00000000">
        <w:rPr>
          <w:color w:val="212121"/>
          <w:sz w:val="24"/>
          <w:szCs w:val="24"/>
          <w:highlight w:val="white"/>
          <w:rtl w:val="0"/>
        </w:rPr>
        <w:t xml:space="preserve">: </w:t>
      </w:r>
    </w:p>
    <w:p w:rsidR="00000000" w:rsidDel="00000000" w:rsidP="00000000" w:rsidRDefault="00000000" w:rsidRPr="00000000" w14:paraId="00000072">
      <w:pPr>
        <w:rPr>
          <w:color w:val="212121"/>
          <w:sz w:val="24"/>
          <w:szCs w:val="24"/>
          <w:highlight w:val="white"/>
        </w:rPr>
      </w:pPr>
      <w:r w:rsidDel="00000000" w:rsidR="00000000" w:rsidRPr="00000000">
        <w:rPr>
          <w:color w:val="212121"/>
          <w:sz w:val="24"/>
          <w:szCs w:val="24"/>
          <w:highlight w:val="white"/>
          <w:rtl w:val="0"/>
        </w:rPr>
        <w:t xml:space="preserve">Think of 4 words that you would use to describe your personality. Then, if you can, ask the people you live with to also describe your personality in just 4 words (this can often be a difficult task for people to do)</w:t>
      </w:r>
    </w:p>
    <w:p w:rsidR="00000000" w:rsidDel="00000000" w:rsidP="00000000" w:rsidRDefault="00000000" w:rsidRPr="00000000" w14:paraId="00000073">
      <w:pPr>
        <w:rPr>
          <w:color w:val="212121"/>
          <w:sz w:val="24"/>
          <w:szCs w:val="24"/>
          <w:highlight w:val="white"/>
        </w:rPr>
      </w:pPr>
      <w:r w:rsidDel="00000000" w:rsidR="00000000" w:rsidRPr="00000000">
        <w:rPr>
          <w:color w:val="212121"/>
          <w:sz w:val="24"/>
          <w:szCs w:val="24"/>
          <w:highlight w:val="white"/>
          <w:rtl w:val="0"/>
        </w:rPr>
        <w:t xml:space="preserve">When you have done this, please research the following personality types:</w:t>
      </w:r>
    </w:p>
    <w:p w:rsidR="00000000" w:rsidDel="00000000" w:rsidP="00000000" w:rsidRDefault="00000000" w:rsidRPr="00000000" w14:paraId="00000074">
      <w:pPr>
        <w:rPr>
          <w:color w:val="212121"/>
          <w:sz w:val="24"/>
          <w:szCs w:val="24"/>
          <w:highlight w:val="white"/>
        </w:rPr>
      </w:pPr>
      <w:r w:rsidDel="00000000" w:rsidR="00000000" w:rsidRPr="00000000">
        <w:rPr>
          <w:rtl w:val="0"/>
        </w:rPr>
      </w:r>
    </w:p>
    <w:p w:rsidR="00000000" w:rsidDel="00000000" w:rsidP="00000000" w:rsidRDefault="00000000" w:rsidRPr="00000000" w14:paraId="00000075">
      <w:pPr>
        <w:rPr>
          <w:color w:val="212121"/>
          <w:sz w:val="24"/>
          <w:szCs w:val="24"/>
          <w:highlight w:val="whit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20321</wp:posOffset>
                </wp:positionV>
                <wp:extent cx="1800225" cy="423545"/>
                <wp:effectExtent b="0" l="0" r="0" t="0"/>
                <wp:wrapSquare wrapText="bothSides" distB="45720" distT="45720" distL="114300" distR="114300"/>
                <wp:docPr id="1289986285" name=""/>
                <a:graphic>
                  <a:graphicData uri="http://schemas.microsoft.com/office/word/2010/wordprocessingShape">
                    <wps:wsp>
                      <wps:cNvSpPr/>
                      <wps:cNvPr id="7" name="Shape 7"/>
                      <wps:spPr>
                        <a:xfrm>
                          <a:off x="4450650" y="3578705"/>
                          <a:ext cx="1790700" cy="4025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Type A personality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20321</wp:posOffset>
                </wp:positionV>
                <wp:extent cx="1800225" cy="423545"/>
                <wp:effectExtent b="0" l="0" r="0" t="0"/>
                <wp:wrapSquare wrapText="bothSides" distB="45720" distT="45720" distL="114300" distR="114300"/>
                <wp:docPr id="1289986285"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1800225" cy="4235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3378200</wp:posOffset>
                </wp:positionH>
                <wp:positionV relativeFrom="paragraph">
                  <wp:posOffset>7621</wp:posOffset>
                </wp:positionV>
                <wp:extent cx="1800225" cy="423545"/>
                <wp:effectExtent b="0" l="0" r="0" t="0"/>
                <wp:wrapSquare wrapText="bothSides" distB="45720" distT="45720" distL="114300" distR="114300"/>
                <wp:docPr id="1289986283" name=""/>
                <a:graphic>
                  <a:graphicData uri="http://schemas.microsoft.com/office/word/2010/wordprocessingShape">
                    <wps:wsp>
                      <wps:cNvSpPr/>
                      <wps:cNvPr id="5" name="Shape 5"/>
                      <wps:spPr>
                        <a:xfrm>
                          <a:off x="4450650" y="3578705"/>
                          <a:ext cx="1790700" cy="4025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Introvert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3378200</wp:posOffset>
                </wp:positionH>
                <wp:positionV relativeFrom="paragraph">
                  <wp:posOffset>7621</wp:posOffset>
                </wp:positionV>
                <wp:extent cx="1800225" cy="423545"/>
                <wp:effectExtent b="0" l="0" r="0" t="0"/>
                <wp:wrapSquare wrapText="bothSides" distB="45720" distT="45720" distL="114300" distR="114300"/>
                <wp:docPr id="1289986283"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1800225" cy="423545"/>
                        </a:xfrm>
                        <a:prstGeom prst="rect"/>
                        <a:ln/>
                      </pic:spPr>
                    </pic:pic>
                  </a:graphicData>
                </a:graphic>
              </wp:anchor>
            </w:drawing>
          </mc:Fallback>
        </mc:AlternateContent>
      </w:r>
    </w:p>
    <w:p w:rsidR="00000000" w:rsidDel="00000000" w:rsidP="00000000" w:rsidRDefault="00000000" w:rsidRPr="00000000" w14:paraId="00000076">
      <w:pPr>
        <w:rPr>
          <w:color w:val="212121"/>
          <w:sz w:val="24"/>
          <w:szCs w:val="24"/>
          <w:highlight w:val="white"/>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1155700</wp:posOffset>
                </wp:positionH>
                <wp:positionV relativeFrom="paragraph">
                  <wp:posOffset>45720</wp:posOffset>
                </wp:positionV>
                <wp:extent cx="1800225" cy="423545"/>
                <wp:effectExtent b="0" l="0" r="0" t="0"/>
                <wp:wrapSquare wrapText="bothSides" distB="45720" distT="45720" distL="114300" distR="114300"/>
                <wp:docPr id="1289986291" name=""/>
                <a:graphic>
                  <a:graphicData uri="http://schemas.microsoft.com/office/word/2010/wordprocessingShape">
                    <wps:wsp>
                      <wps:cNvSpPr/>
                      <wps:cNvPr id="13" name="Shape 13"/>
                      <wps:spPr>
                        <a:xfrm>
                          <a:off x="4450650" y="3578705"/>
                          <a:ext cx="1790700" cy="4025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Type B personality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1155700</wp:posOffset>
                </wp:positionH>
                <wp:positionV relativeFrom="paragraph">
                  <wp:posOffset>45720</wp:posOffset>
                </wp:positionV>
                <wp:extent cx="1800225" cy="423545"/>
                <wp:effectExtent b="0" l="0" r="0" t="0"/>
                <wp:wrapSquare wrapText="bothSides" distB="45720" distT="45720" distL="114300" distR="114300"/>
                <wp:docPr id="128998629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00225" cy="4235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3403600</wp:posOffset>
                </wp:positionH>
                <wp:positionV relativeFrom="paragraph">
                  <wp:posOffset>45720</wp:posOffset>
                </wp:positionV>
                <wp:extent cx="1800225" cy="423545"/>
                <wp:effectExtent b="0" l="0" r="0" t="0"/>
                <wp:wrapSquare wrapText="bothSides" distB="45720" distT="45720" distL="114300" distR="114300"/>
                <wp:docPr id="1289986282" name=""/>
                <a:graphic>
                  <a:graphicData uri="http://schemas.microsoft.com/office/word/2010/wordprocessingShape">
                    <wps:wsp>
                      <wps:cNvSpPr/>
                      <wps:cNvPr id="4" name="Shape 4"/>
                      <wps:spPr>
                        <a:xfrm>
                          <a:off x="4450650" y="3578705"/>
                          <a:ext cx="1790700" cy="4025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Extrovert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3403600</wp:posOffset>
                </wp:positionH>
                <wp:positionV relativeFrom="paragraph">
                  <wp:posOffset>45720</wp:posOffset>
                </wp:positionV>
                <wp:extent cx="1800225" cy="423545"/>
                <wp:effectExtent b="0" l="0" r="0" t="0"/>
                <wp:wrapSquare wrapText="bothSides" distB="45720" distT="45720" distL="114300" distR="114300"/>
                <wp:docPr id="128998628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1800225" cy="423545"/>
                        </a:xfrm>
                        <a:prstGeom prst="rect"/>
                        <a:ln/>
                      </pic:spPr>
                    </pic:pic>
                  </a:graphicData>
                </a:graphic>
              </wp:anchor>
            </w:drawing>
          </mc:Fallback>
        </mc:AlternateConten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Once you have done this and wrote down a suitable description, can you find the science behind why someone is believed to be an introvert/extrovert. HINT – it is to do with something called the reticular activating system (RAS).</w:t>
      </w:r>
    </w:p>
    <w:p w:rsidR="00000000" w:rsidDel="00000000" w:rsidP="00000000" w:rsidRDefault="00000000" w:rsidRPr="00000000" w14:paraId="0000007B">
      <w:pPr>
        <w:rPr>
          <w:sz w:val="24"/>
          <w:szCs w:val="24"/>
        </w:rPr>
      </w:pPr>
      <w:r w:rsidDel="00000000" w:rsidR="00000000" w:rsidRPr="00000000">
        <w:rPr>
          <w:sz w:val="24"/>
          <w:szCs w:val="24"/>
          <w:rtl w:val="0"/>
        </w:rPr>
        <w:t xml:space="preserve">Now look back at your four words and the words given to you by your family members. Would you class yourself as being a Type A/B personality and are you more likely to be introverted/extroverted? Please write up your findings.</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sz w:val="28"/>
          <w:szCs w:val="28"/>
          <w:u w:val="single"/>
        </w:rPr>
      </w:pPr>
      <w:r w:rsidDel="00000000" w:rsidR="00000000" w:rsidRPr="00000000">
        <w:rPr>
          <w:b w:val="1"/>
          <w:sz w:val="28"/>
          <w:szCs w:val="28"/>
          <w:u w:val="single"/>
          <w:rtl w:val="0"/>
        </w:rPr>
        <w:t xml:space="preserve">Aggression</w:t>
      </w:r>
    </w:p>
    <w:p w:rsidR="00000000" w:rsidDel="00000000" w:rsidP="00000000" w:rsidRDefault="00000000" w:rsidRPr="00000000" w14:paraId="00000080">
      <w:pPr>
        <w:rPr>
          <w:sz w:val="24"/>
          <w:szCs w:val="24"/>
        </w:rPr>
      </w:pPr>
      <w:r w:rsidDel="00000000" w:rsidR="00000000" w:rsidRPr="00000000">
        <w:rPr>
          <w:sz w:val="24"/>
          <w:szCs w:val="24"/>
          <w:rtl w:val="0"/>
        </w:rPr>
        <w:t xml:space="preserve">Task – Define Assertion and Aggression</w:t>
      </w:r>
    </w:p>
    <w:p w:rsidR="00000000" w:rsidDel="00000000" w:rsidP="00000000" w:rsidRDefault="00000000" w:rsidRPr="00000000" w14:paraId="00000081">
      <w:pPr>
        <w:rPr>
          <w:sz w:val="24"/>
          <w:szCs w:val="24"/>
        </w:rPr>
      </w:pPr>
      <w:r w:rsidDel="00000000" w:rsidR="00000000" w:rsidRPr="00000000">
        <w:rPr>
          <w:sz w:val="24"/>
          <w:szCs w:val="24"/>
          <w:rtl w:val="0"/>
        </w:rPr>
        <w:t xml:space="preserve">There are currently four theories that try to explain why sports performers show aggressive behaviour in sport. For each of the theories, create a PowerPoint slide to try to explain each. Try using google and YouTube to get the information that you need.</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165100</wp:posOffset>
                </wp:positionH>
                <wp:positionV relativeFrom="paragraph">
                  <wp:posOffset>185420</wp:posOffset>
                </wp:positionV>
                <wp:extent cx="1704975" cy="914400"/>
                <wp:effectExtent b="0" l="0" r="0" t="0"/>
                <wp:wrapSquare wrapText="bothSides" distB="45720" distT="45720" distL="114300" distR="114300"/>
                <wp:docPr id="1289986288" name=""/>
                <a:graphic>
                  <a:graphicData uri="http://schemas.microsoft.com/office/word/2010/wordprocessingShape">
                    <wps:wsp>
                      <wps:cNvSpPr/>
                      <wps:cNvPr id="10" name="Shape 10"/>
                      <wps:spPr>
                        <a:xfrm>
                          <a:off x="4498275" y="3327563"/>
                          <a:ext cx="1695450" cy="904875"/>
                        </a:xfrm>
                        <a:prstGeom prst="wedgeRoundRectCallout">
                          <a:avLst>
                            <a:gd fmla="val 63444" name="adj1"/>
                            <a:gd fmla="val 93470" name="adj2"/>
                            <a:gd fmla="val 16667" name="adj3"/>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Instinct Theory of Aggression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165100</wp:posOffset>
                </wp:positionH>
                <wp:positionV relativeFrom="paragraph">
                  <wp:posOffset>185420</wp:posOffset>
                </wp:positionV>
                <wp:extent cx="1704975" cy="914400"/>
                <wp:effectExtent b="0" l="0" r="0" t="0"/>
                <wp:wrapSquare wrapText="bothSides" distB="45720" distT="45720" distL="114300" distR="114300"/>
                <wp:docPr id="128998628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1704975" cy="9144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4203700</wp:posOffset>
                </wp:positionH>
                <wp:positionV relativeFrom="paragraph">
                  <wp:posOffset>198120</wp:posOffset>
                </wp:positionV>
                <wp:extent cx="1543050" cy="923925"/>
                <wp:effectExtent b="0" l="0" r="0" t="0"/>
                <wp:wrapSquare wrapText="bothSides" distB="45720" distT="45720" distL="114300" distR="114300"/>
                <wp:docPr id="1289986281" name=""/>
                <a:graphic>
                  <a:graphicData uri="http://schemas.microsoft.com/office/word/2010/wordprocessingShape">
                    <wps:wsp>
                      <wps:cNvSpPr/>
                      <wps:cNvPr id="3" name="Shape 3"/>
                      <wps:spPr>
                        <a:xfrm>
                          <a:off x="4579238" y="3322800"/>
                          <a:ext cx="1533525" cy="914400"/>
                        </a:xfrm>
                        <a:prstGeom prst="wedgeRoundRectCallout">
                          <a:avLst>
                            <a:gd fmla="val -73522" name="adj1"/>
                            <a:gd fmla="val 65599" name="adj2"/>
                            <a:gd fmla="val 16667" name="adj3"/>
                          </a:avLst>
                        </a:prstGeom>
                        <a:solidFill>
                          <a:srgbClr val="CC99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Social Learning Theory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4203700</wp:posOffset>
                </wp:positionH>
                <wp:positionV relativeFrom="paragraph">
                  <wp:posOffset>198120</wp:posOffset>
                </wp:positionV>
                <wp:extent cx="1543050" cy="923925"/>
                <wp:effectExtent b="0" l="0" r="0" t="0"/>
                <wp:wrapSquare wrapText="bothSides" distB="45720" distT="45720" distL="114300" distR="114300"/>
                <wp:docPr id="1289986281"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543050" cy="923925"/>
                        </a:xfrm>
                        <a:prstGeom prst="rect"/>
                        <a:ln/>
                      </pic:spPr>
                    </pic:pic>
                  </a:graphicData>
                </a:graphic>
              </wp:anchor>
            </w:drawing>
          </mc:Fallback>
        </mc:AlternateConten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127000</wp:posOffset>
                </wp:positionH>
                <wp:positionV relativeFrom="paragraph">
                  <wp:posOffset>629920</wp:posOffset>
                </wp:positionV>
                <wp:extent cx="1600200" cy="895350"/>
                <wp:effectExtent b="0" l="0" r="0" t="0"/>
                <wp:wrapSquare wrapText="bothSides" distB="45720" distT="45720" distL="114300" distR="114300"/>
                <wp:docPr id="1289986292" name=""/>
                <a:graphic>
                  <a:graphicData uri="http://schemas.microsoft.com/office/word/2010/wordprocessingShape">
                    <wps:wsp>
                      <wps:cNvSpPr/>
                      <wps:cNvPr id="14" name="Shape 14"/>
                      <wps:spPr>
                        <a:xfrm>
                          <a:off x="4550663" y="3337088"/>
                          <a:ext cx="1590675" cy="885825"/>
                        </a:xfrm>
                        <a:prstGeom prst="wedgeRoundRectCallout">
                          <a:avLst>
                            <a:gd fmla="val 74136" name="adj1"/>
                            <a:gd fmla="val -50647" name="adj2"/>
                            <a:gd fmla="val 16667" name="adj3"/>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Frustration – Aggression Hypothesis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127000</wp:posOffset>
                </wp:positionH>
                <wp:positionV relativeFrom="paragraph">
                  <wp:posOffset>629920</wp:posOffset>
                </wp:positionV>
                <wp:extent cx="1600200" cy="895350"/>
                <wp:effectExtent b="0" l="0" r="0" t="0"/>
                <wp:wrapSquare wrapText="bothSides" distB="45720" distT="45720" distL="114300" distR="114300"/>
                <wp:docPr id="128998629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00200" cy="8953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4216400</wp:posOffset>
                </wp:positionH>
                <wp:positionV relativeFrom="paragraph">
                  <wp:posOffset>617220</wp:posOffset>
                </wp:positionV>
                <wp:extent cx="1571625" cy="952500"/>
                <wp:effectExtent b="0" l="0" r="0" t="0"/>
                <wp:wrapSquare wrapText="bothSides" distB="45720" distT="45720" distL="114300" distR="114300"/>
                <wp:docPr id="1289986286" name=""/>
                <a:graphic>
                  <a:graphicData uri="http://schemas.microsoft.com/office/word/2010/wordprocessingShape">
                    <wps:wsp>
                      <wps:cNvSpPr/>
                      <wps:cNvPr id="8" name="Shape 8"/>
                      <wps:spPr>
                        <a:xfrm>
                          <a:off x="4564950" y="3308513"/>
                          <a:ext cx="1562100" cy="942975"/>
                        </a:xfrm>
                        <a:prstGeom prst="wedgeRoundRectCallout">
                          <a:avLst>
                            <a:gd fmla="val -90625" name="adj1"/>
                            <a:gd fmla="val -50266" name="adj2"/>
                            <a:gd fmla="val 16667" name="adj3"/>
                          </a:avLst>
                        </a:prstGeom>
                        <a:solidFill>
                          <a:srgbClr val="00B0F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Social Learning Theory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4216400</wp:posOffset>
                </wp:positionH>
                <wp:positionV relativeFrom="paragraph">
                  <wp:posOffset>617220</wp:posOffset>
                </wp:positionV>
                <wp:extent cx="1571625" cy="952500"/>
                <wp:effectExtent b="0" l="0" r="0" t="0"/>
                <wp:wrapSquare wrapText="bothSides" distB="45720" distT="45720" distL="114300" distR="114300"/>
                <wp:docPr id="128998628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571625" cy="9525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2298700</wp:posOffset>
                </wp:positionH>
                <wp:positionV relativeFrom="paragraph">
                  <wp:posOffset>20321</wp:posOffset>
                </wp:positionV>
                <wp:extent cx="1257300" cy="514985"/>
                <wp:effectExtent b="0" l="0" r="0" t="0"/>
                <wp:wrapSquare wrapText="bothSides" distB="45720" distT="45720" distL="114300" distR="114300"/>
                <wp:docPr id="1289986280" name=""/>
                <a:graphic>
                  <a:graphicData uri="http://schemas.microsoft.com/office/word/2010/wordprocessingShape">
                    <wps:wsp>
                      <wps:cNvSpPr/>
                      <wps:cNvPr id="2" name="Shape 2"/>
                      <wps:spPr>
                        <a:xfrm>
                          <a:off x="4722113" y="3528540"/>
                          <a:ext cx="1247775" cy="5029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Aggression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2298700</wp:posOffset>
                </wp:positionH>
                <wp:positionV relativeFrom="paragraph">
                  <wp:posOffset>20321</wp:posOffset>
                </wp:positionV>
                <wp:extent cx="1257300" cy="514985"/>
                <wp:effectExtent b="0" l="0" r="0" t="0"/>
                <wp:wrapSquare wrapText="bothSides" distB="45720" distT="45720" distL="114300" distR="114300"/>
                <wp:docPr id="1289986280"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257300" cy="514985"/>
                        </a:xfrm>
                        <a:prstGeom prst="rect"/>
                        <a:ln/>
                      </pic:spPr>
                    </pic:pic>
                  </a:graphicData>
                </a:graphic>
              </wp:anchor>
            </w:drawing>
          </mc:Fallback>
        </mc:AlternateConten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b w:val="1"/>
          <w:sz w:val="28"/>
          <w:szCs w:val="28"/>
          <w:u w:val="single"/>
        </w:rPr>
      </w:pPr>
      <w:r w:rsidDel="00000000" w:rsidR="00000000" w:rsidRPr="00000000">
        <w:rPr>
          <w:b w:val="1"/>
          <w:sz w:val="28"/>
          <w:szCs w:val="28"/>
          <w:u w:val="single"/>
          <w:rtl w:val="0"/>
        </w:rPr>
        <w:t xml:space="preserve">Motivation &amp; Arousal</w:t>
      </w:r>
    </w:p>
    <w:p w:rsidR="00000000" w:rsidDel="00000000" w:rsidP="00000000" w:rsidRDefault="00000000" w:rsidRPr="00000000" w14:paraId="0000008F">
      <w:pPr>
        <w:rPr>
          <w:sz w:val="24"/>
          <w:szCs w:val="24"/>
        </w:rPr>
      </w:pPr>
      <w:r w:rsidDel="00000000" w:rsidR="00000000" w:rsidRPr="00000000">
        <w:rPr>
          <w:sz w:val="24"/>
          <w:szCs w:val="24"/>
          <w:rtl w:val="0"/>
        </w:rPr>
        <w:t xml:space="preserve">First task – define both motivation and arousal. </w:t>
      </w:r>
    </w:p>
    <w:p w:rsidR="00000000" w:rsidDel="00000000" w:rsidP="00000000" w:rsidRDefault="00000000" w:rsidRPr="00000000" w14:paraId="00000090">
      <w:pPr>
        <w:rPr>
          <w:sz w:val="24"/>
          <w:szCs w:val="24"/>
        </w:rPr>
      </w:pPr>
      <w:r w:rsidDel="00000000" w:rsidR="00000000" w:rsidRPr="00000000">
        <w:rPr>
          <w:sz w:val="24"/>
          <w:szCs w:val="24"/>
          <w:rtl w:val="0"/>
        </w:rPr>
        <w:t xml:space="preserve">Second task – find out what classifies as intrinsic motivation and extrinsic motivation. Then create a list of as many motivators as you can for two professional athletes and identify if they are intrinsic/extrinsic.</w:t>
      </w:r>
    </w:p>
    <w:p w:rsidR="00000000" w:rsidDel="00000000" w:rsidP="00000000" w:rsidRDefault="00000000" w:rsidRPr="00000000" w14:paraId="00000091">
      <w:pPr>
        <w:rPr>
          <w:sz w:val="24"/>
          <w:szCs w:val="24"/>
        </w:rPr>
      </w:pPr>
      <w:r w:rsidDel="00000000" w:rsidR="00000000" w:rsidRPr="00000000">
        <w:rPr>
          <w:sz w:val="24"/>
          <w:szCs w:val="24"/>
          <w:rtl w:val="0"/>
        </w:rPr>
        <w:t xml:space="preserve">Task three -As a performer’s arousal increases, the state of readiness and expectation increases, but if the arousal gets too high, a performer can lose concentration and feel over-arousal. It is essential to understand three theories that try to explain how arousal affects performance. Research please, into the three graphs/theories of arousal and display your knowledge. These are:</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Drive Theory</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Inverted U Theory</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Catastrophe Theory</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If you are struggling, get onto YouTube to get a basic understanding of this topic which will then help you to understand the theories.</w:t>
      </w:r>
    </w:p>
    <w:p w:rsidR="00000000" w:rsidDel="00000000" w:rsidP="00000000" w:rsidRDefault="00000000" w:rsidRPr="00000000" w14:paraId="00000097">
      <w:pPr>
        <w:spacing w:after="0" w:lineRule="auto"/>
        <w:jc w:val="left"/>
        <w:rPr>
          <w:b w:val="1"/>
          <w:sz w:val="32"/>
          <w:szCs w:val="32"/>
          <w:u w:val="single"/>
        </w:rPr>
      </w:pPr>
      <w:r w:rsidDel="00000000" w:rsidR="00000000" w:rsidRPr="00000000">
        <w:rPr>
          <w:rtl w:val="0"/>
        </w:rPr>
      </w:r>
    </w:p>
    <w:p w:rsidR="00000000" w:rsidDel="00000000" w:rsidP="00000000" w:rsidRDefault="00000000" w:rsidRPr="00000000" w14:paraId="00000098">
      <w:pPr>
        <w:spacing w:after="0" w:lineRule="auto"/>
        <w:jc w:val="left"/>
        <w:rPr>
          <w:b w:val="1"/>
          <w:sz w:val="32"/>
          <w:szCs w:val="32"/>
          <w:u w:val="single"/>
        </w:rPr>
      </w:pPr>
      <w:r w:rsidDel="00000000" w:rsidR="00000000" w:rsidRPr="00000000">
        <w:rPr>
          <w:rtl w:val="0"/>
        </w:rPr>
      </w:r>
    </w:p>
    <w:p w:rsidR="00000000" w:rsidDel="00000000" w:rsidP="00000000" w:rsidRDefault="00000000" w:rsidRPr="00000000" w14:paraId="00000099">
      <w:pPr>
        <w:spacing w:after="0" w:lineRule="auto"/>
        <w:jc w:val="center"/>
        <w:rPr>
          <w:b w:val="1"/>
          <w:sz w:val="32"/>
          <w:szCs w:val="32"/>
          <w:u w:val="single"/>
        </w:rPr>
      </w:pPr>
      <w:r w:rsidDel="00000000" w:rsidR="00000000" w:rsidRPr="00000000">
        <w:rPr>
          <w:b w:val="1"/>
          <w:sz w:val="32"/>
          <w:szCs w:val="32"/>
          <w:u w:val="single"/>
          <w:rtl w:val="0"/>
        </w:rPr>
        <w:t xml:space="preserve">Socio-cultural issues in physical activity and sport transition work - Ms Hobson</w:t>
      </w:r>
    </w:p>
    <w:p w:rsidR="00000000" w:rsidDel="00000000" w:rsidP="00000000" w:rsidRDefault="00000000" w:rsidRPr="00000000" w14:paraId="0000009A">
      <w:pPr>
        <w:spacing w:after="0" w:lineRule="auto"/>
        <w:jc w:val="center"/>
        <w:rPr>
          <w:b w:val="1"/>
          <w:sz w:val="10"/>
          <w:szCs w:val="10"/>
          <w:u w:val="singl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color w:val="252424"/>
          <w:sz w:val="24"/>
          <w:szCs w:val="24"/>
          <w:rtl w:val="0"/>
        </w:rPr>
        <w:t xml:space="preserve">You are going to complete some research around a topic from each Section of this paper.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14"/>
          <w:szCs w:val="1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1"/>
          <w:smallCaps w:val="0"/>
          <w:strike w:val="0"/>
          <w:color w:val="252424"/>
          <w:sz w:val="28"/>
          <w:szCs w:val="28"/>
          <w:u w:val="single"/>
          <w:shd w:fill="auto" w:val="clear"/>
          <w:vertAlign w:val="baseline"/>
        </w:rPr>
      </w:pPr>
      <w:r w:rsidDel="00000000" w:rsidR="00000000" w:rsidRPr="00000000">
        <w:rPr>
          <w:b w:val="1"/>
          <w:i w:val="1"/>
          <w:color w:val="252424"/>
          <w:sz w:val="28"/>
          <w:szCs w:val="28"/>
          <w:u w:val="single"/>
          <w:rtl w:val="0"/>
        </w:rPr>
        <w:t xml:space="preserve">3.1: Sport &amp; Society - Global Sporting Events - </w:t>
      </w:r>
      <w:r w:rsidDel="00000000" w:rsidR="00000000" w:rsidRPr="00000000">
        <w:rPr>
          <w:rFonts w:ascii="Calibri" w:cs="Calibri" w:eastAsia="Calibri" w:hAnsi="Calibri"/>
          <w:b w:val="1"/>
          <w:i w:val="1"/>
          <w:smallCaps w:val="0"/>
          <w:strike w:val="0"/>
          <w:color w:val="252424"/>
          <w:sz w:val="28"/>
          <w:szCs w:val="28"/>
          <w:u w:val="single"/>
          <w:shd w:fill="auto" w:val="clear"/>
          <w:vertAlign w:val="baseline"/>
          <w:rtl w:val="0"/>
        </w:rPr>
        <w:t xml:space="preserve">The Modern Olympic Games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52424"/>
          <w:sz w:val="24"/>
          <w:szCs w:val="24"/>
        </w:rPr>
      </w:pPr>
      <w:r w:rsidDel="00000000" w:rsidR="00000000" w:rsidRPr="00000000">
        <w:rPr>
          <w:color w:val="252424"/>
          <w:sz w:val="24"/>
          <w:szCs w:val="24"/>
          <w:rtl w:val="0"/>
        </w:rPr>
        <w:t xml:space="preserve">The modern Olympic Games began in 1896, inspired by the ancient Olympic Games by Baron Pierre de Coubertin. Held every four years, they promote global unity and athletic excellence, showcasing elite competitors from around the world in a celebration of sport and international cooperation.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0"/>
          <w:szCs w:val="20"/>
          <w:u w:val="none"/>
          <w:shd w:fill="auto" w:val="clear"/>
          <w:vertAlign w:val="baseline"/>
        </w:rPr>
      </w:pPr>
      <w:r w:rsidDel="00000000" w:rsidR="00000000" w:rsidRPr="00000000">
        <w:rPr>
          <w:rFonts w:ascii="Calibri" w:cs="Calibri" w:eastAsia="Calibri" w:hAnsi="Calibri"/>
          <w:b w:val="0"/>
          <w:i w:val="0"/>
          <w:smallCaps w:val="0"/>
          <w:strike w:val="0"/>
          <w:color w:val="252424"/>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b w:val="1"/>
          <w:i w:val="0"/>
          <w:smallCaps w:val="0"/>
          <w:strike w:val="0"/>
          <w:color w:val="252424"/>
          <w:sz w:val="24"/>
          <w:szCs w:val="24"/>
          <w:u w:val="none"/>
          <w:shd w:fill="auto" w:val="clear"/>
          <w:vertAlign w:val="baseline"/>
          <w:rtl w:val="0"/>
        </w:rPr>
        <w:t xml:space="preserve">Task 1</w:t>
      </w: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 research the background of The Modern Olympic Games (1896)</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Discuss the aims of the Games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Discuss the philosophy behind why they were reintroduced</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Guidance - Research the work carried </w:t>
      </w:r>
      <w:r w:rsidDel="00000000" w:rsidR="00000000" w:rsidRPr="00000000">
        <w:rPr>
          <w:color w:val="252424"/>
          <w:sz w:val="24"/>
          <w:szCs w:val="24"/>
          <w:rtl w:val="0"/>
        </w:rPr>
        <w:t xml:space="preserve">out by Baron</w:t>
      </w: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Pierre de Coubertin and William Penny Brookes.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4114800</wp:posOffset>
            </wp:positionH>
            <wp:positionV relativeFrom="paragraph">
              <wp:posOffset>166390</wp:posOffset>
            </wp:positionV>
            <wp:extent cx="2490788" cy="1660525"/>
            <wp:effectExtent b="0" l="0" r="0" t="0"/>
            <wp:wrapNone/>
            <wp:docPr id="1289986305" name="image11.png"/>
            <a:graphic>
              <a:graphicData uri="http://schemas.openxmlformats.org/drawingml/2006/picture">
                <pic:pic>
                  <pic:nvPicPr>
                    <pic:cNvPr id="0" name="image11.png"/>
                    <pic:cNvPicPr preferRelativeResize="0"/>
                  </pic:nvPicPr>
                  <pic:blipFill>
                    <a:blip r:embed="rId27"/>
                    <a:srcRect b="0" l="0" r="0" t="0"/>
                    <a:stretch>
                      <a:fillRect/>
                    </a:stretch>
                  </pic:blipFill>
                  <pic:spPr>
                    <a:xfrm>
                      <a:off x="0" y="0"/>
                      <a:ext cx="2490788" cy="1660525"/>
                    </a:xfrm>
                    <a:prstGeom prst="rect"/>
                    <a:ln/>
                  </pic:spPr>
                </pic:pic>
              </a:graphicData>
            </a:graphic>
          </wp:anchor>
        </w:drawing>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52424"/>
          <w:sz w:val="24"/>
          <w:szCs w:val="24"/>
        </w:rPr>
      </w:pPr>
      <w:r w:rsidDel="00000000" w:rsidR="00000000" w:rsidRPr="00000000">
        <w:rPr>
          <w:b w:val="1"/>
          <w:i w:val="0"/>
          <w:smallCaps w:val="0"/>
          <w:strike w:val="0"/>
          <w:color w:val="252424"/>
          <w:sz w:val="24"/>
          <w:szCs w:val="24"/>
          <w:u w:val="none"/>
          <w:shd w:fill="auto" w:val="clear"/>
          <w:vertAlign w:val="baseline"/>
          <w:rtl w:val="0"/>
        </w:rPr>
        <w:t xml:space="preserve">Task 2</w:t>
      </w: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 Research the political exploitation of the Olympic Game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Berlin 1936, Third Reich Ideology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Mexico City 1968 ‘Black Power’ demonstration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Munich 1972 Palestinian terrorism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Moscow 1980 boycott lead by USA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Los Angeles 1984 boycott by Soviet Union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52424"/>
          <w:sz w:val="2"/>
          <w:szCs w:val="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Explain how countries tried to use the Olympic Games as a tool to promote their political ideology. I am happy for this to be done as a research project on word or as a PowerPoint presentation. Add as much detail as you possibly can. Please discuss in detail the Nations and people involved, the rationale behind what happened and the legacy of the actions that occurred.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52424"/>
          <w:sz w:val="24"/>
          <w:szCs w:val="24"/>
          <w:u w:val="none"/>
          <w:shd w:fill="auto" w:val="clear"/>
          <w:vertAlign w:val="baseline"/>
        </w:rPr>
      </w:pPr>
      <w:r w:rsidDel="00000000" w:rsidR="00000000" w:rsidRPr="00000000">
        <w:rPr>
          <w:rFonts w:ascii="Calibri" w:cs="Calibri" w:eastAsia="Calibri" w:hAnsi="Calibri"/>
          <w:b w:val="0"/>
          <w:i w:val="0"/>
          <w:smallCaps w:val="0"/>
          <w:strike w:val="0"/>
          <w:color w:val="252424"/>
          <w:sz w:val="24"/>
          <w:szCs w:val="24"/>
          <w:u w:val="none"/>
          <w:shd w:fill="auto" w:val="clear"/>
          <w:vertAlign w:val="baseline"/>
          <w:rtl w:val="0"/>
        </w:rPr>
        <w:t xml:space="preserve">Use this article to gain a small insight into what we are looking for in your answer.</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32"/>
          <w:szCs w:val="32"/>
        </w:rPr>
      </w:pPr>
      <w:hyperlink r:id="rId2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https://www.theguardian.com/politics/politicspast/page/0,9067,892902,00.html</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16"/>
          <w:szCs w:val="16"/>
        </w:rPr>
      </w:pPr>
      <w:r w:rsidDel="00000000" w:rsidR="00000000" w:rsidRPr="00000000">
        <w:rPr>
          <w:rtl w:val="0"/>
        </w:rPr>
      </w:r>
    </w:p>
    <w:sdt>
      <w:sdtPr>
        <w:lock w:val="contentLocked"/>
        <w:id w:val="935131165"/>
        <w:tag w:val="goog_rdk_0"/>
      </w:sdtPr>
      <w:sdtContent>
        <w:tbl>
          <w:tblPr>
            <w:tblStyle w:val="Table1"/>
            <w:tblW w:w="110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2340"/>
            <w:gridCol w:w="2700"/>
            <w:gridCol w:w="3015"/>
            <w:tblGridChange w:id="0">
              <w:tblGrid>
                <w:gridCol w:w="3030"/>
                <w:gridCol w:w="2340"/>
                <w:gridCol w:w="2700"/>
                <w:gridCol w:w="3015"/>
              </w:tblGrid>
            </w:tblGridChange>
          </w:tblGrid>
          <w:tr>
            <w:trPr>
              <w:cantSplit w:val="0"/>
              <w:trHeight w:val="138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Pr>
                  <w:drawing>
                    <wp:inline distB="114300" distT="114300" distL="114300" distR="114300">
                      <wp:extent cx="847725" cy="536535"/>
                      <wp:effectExtent b="0" l="0" r="0" t="0"/>
                      <wp:docPr id="1289986300"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847725" cy="536535"/>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tl w:val="0"/>
                  </w:rPr>
                  <w:t xml:space="preserve">Read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Pr>
                  <w:drawing>
                    <wp:inline distB="114300" distT="114300" distL="114300" distR="114300">
                      <wp:extent cx="857250" cy="533400"/>
                      <wp:effectExtent b="0" l="0" r="0" t="0"/>
                      <wp:docPr id="1289986298"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85725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tl w:val="0"/>
                  </w:rPr>
                  <w:t xml:space="preserve">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Pr>
                  <w:drawing>
                    <wp:inline distB="114300" distT="114300" distL="114300" distR="114300">
                      <wp:extent cx="881063" cy="550664"/>
                      <wp:effectExtent b="0" l="0" r="0" t="0"/>
                      <wp:docPr id="1289986299" name="image6.png"/>
                      <a:graphic>
                        <a:graphicData uri="http://schemas.openxmlformats.org/drawingml/2006/picture">
                          <pic:pic>
                            <pic:nvPicPr>
                              <pic:cNvPr id="0" name="image6.png"/>
                              <pic:cNvPicPr preferRelativeResize="0"/>
                            </pic:nvPicPr>
                            <pic:blipFill>
                              <a:blip r:embed="rId31"/>
                              <a:srcRect b="0" l="0" r="0" t="0"/>
                              <a:stretch>
                                <a:fillRect/>
                              </a:stretch>
                            </pic:blipFill>
                            <pic:spPr>
                              <a:xfrm>
                                <a:off x="0" y="0"/>
                                <a:ext cx="881063" cy="550664"/>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32"/>
                    <w:szCs w:val="32"/>
                  </w:rPr>
                </w:pPr>
                <w:r w:rsidDel="00000000" w:rsidR="00000000" w:rsidRPr="00000000">
                  <w:rPr>
                    <w:sz w:val="32"/>
                    <w:szCs w:val="32"/>
                    <w:rtl w:val="0"/>
                  </w:rPr>
                  <w:t xml:space="preserve">Listen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Pr>
                  <w:drawing>
                    <wp:inline distB="114300" distT="114300" distL="114300" distR="114300">
                      <wp:extent cx="1076325" cy="552290"/>
                      <wp:effectExtent b="0" l="0" r="0" t="0"/>
                      <wp:docPr id="1289986293" name="image9.png"/>
                      <a:graphic>
                        <a:graphicData uri="http://schemas.openxmlformats.org/drawingml/2006/picture">
                          <pic:pic>
                            <pic:nvPicPr>
                              <pic:cNvPr id="0" name="image9.png"/>
                              <pic:cNvPicPr preferRelativeResize="0"/>
                            </pic:nvPicPr>
                            <pic:blipFill>
                              <a:blip r:embed="rId32"/>
                              <a:srcRect b="0" l="0" r="0" t="0"/>
                              <a:stretch>
                                <a:fillRect/>
                              </a:stretch>
                            </pic:blipFill>
                            <pic:spPr>
                              <a:xfrm>
                                <a:off x="0" y="0"/>
                                <a:ext cx="1076325" cy="55229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tl w:val="0"/>
                  </w:rPr>
                  <w:t xml:space="preserve">Do</w:t>
                </w:r>
              </w:p>
            </w:tc>
          </w:tr>
          <w:tr>
            <w:trPr>
              <w:cantSplit w:val="0"/>
              <w:trHeight w:val="1492.49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jc w:val="center"/>
                  <w:rPr>
                    <w:b w:val="1"/>
                  </w:rPr>
                </w:pPr>
                <w:r w:rsidDel="00000000" w:rsidR="00000000" w:rsidRPr="00000000">
                  <w:rPr>
                    <w:b w:val="1"/>
                    <w:rtl w:val="0"/>
                  </w:rPr>
                  <w:t xml:space="preserve">**Brian Wilson (2002): “The ‘Anti‑Jock’ Movement: Reconsidering Youth Resistance…”**</w:t>
                </w:r>
              </w:p>
              <w:p w:rsidR="00000000" w:rsidDel="00000000" w:rsidP="00000000" w:rsidRDefault="00000000" w:rsidRPr="00000000" w14:paraId="000000BB">
                <w:pPr>
                  <w:widowControl w:val="0"/>
                  <w:spacing w:after="0" w:line="240" w:lineRule="auto"/>
                  <w:jc w:val="center"/>
                  <w:rPr/>
                </w:pPr>
                <w:r w:rsidDel="00000000" w:rsidR="00000000" w:rsidRPr="00000000">
                  <w:rPr>
                    <w:rtl w:val="0"/>
                  </w:rPr>
                  <w:t xml:space="preserve">This seminal article examines how marginalized youth critique hyper-masculine sports culture, linking to engagement patterns, stereotyping, gender, and class dynamics.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33">
                  <w:r w:rsidDel="00000000" w:rsidR="00000000" w:rsidRPr="00000000">
                    <w:rPr>
                      <w:color w:val="1155cc"/>
                      <w:u w:val="single"/>
                      <w:rtl w:val="0"/>
                    </w:rPr>
                    <w:t xml:space="preserve">https://journals.humankinetics.com/view/journals/ssj/19/2/article-p206.pdf</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jc w:val="center"/>
                  <w:rPr>
                    <w:b w:val="1"/>
                  </w:rPr>
                </w:pPr>
                <w:r w:rsidDel="00000000" w:rsidR="00000000" w:rsidRPr="00000000">
                  <w:rPr>
                    <w:b w:val="1"/>
                    <w:rtl w:val="0"/>
                  </w:rPr>
                  <w:t xml:space="preserve">**TEDx: “Sport’s Role in Our Society” by Thomas Nabbs**</w:t>
                </w:r>
              </w:p>
              <w:p w:rsidR="00000000" w:rsidDel="00000000" w:rsidP="00000000" w:rsidRDefault="00000000" w:rsidRPr="00000000" w14:paraId="000000BE">
                <w:pPr>
                  <w:widowControl w:val="0"/>
                  <w:spacing w:after="0" w:line="240" w:lineRule="auto"/>
                  <w:jc w:val="center"/>
                  <w:rPr/>
                </w:pPr>
                <w:r w:rsidDel="00000000" w:rsidR="00000000" w:rsidRPr="00000000">
                  <w:rPr>
                    <w:rtl w:val="0"/>
                  </w:rPr>
                  <w:t xml:space="preserve">Insightful talk on how sport fosters community identity, social cohesion, and cultural practices.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Watch on YouTube:</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https://www.youtube.com/watch?v=UnANbbVLDS8</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jc w:val="center"/>
                  <w:rPr>
                    <w:b w:val="1"/>
                  </w:rPr>
                </w:pPr>
                <w:r w:rsidDel="00000000" w:rsidR="00000000" w:rsidRPr="00000000">
                  <w:rPr>
                    <w:b w:val="1"/>
                    <w:rtl w:val="0"/>
                  </w:rPr>
                  <w:t xml:space="preserve">Podcast: A Level PE Podcast - Spotify.</w:t>
                </w:r>
              </w:p>
              <w:p w:rsidR="00000000" w:rsidDel="00000000" w:rsidP="00000000" w:rsidRDefault="00000000" w:rsidRPr="00000000" w14:paraId="000000C1">
                <w:pPr>
                  <w:widowControl w:val="0"/>
                  <w:spacing w:after="0" w:line="240" w:lineRule="auto"/>
                  <w:jc w:val="center"/>
                  <w:rPr/>
                </w:pPr>
                <w:r w:rsidDel="00000000" w:rsidR="00000000" w:rsidRPr="00000000">
                  <w:rPr>
                    <w:rtl w:val="0"/>
                  </w:rPr>
                  <w:t xml:space="preserve">Subscribe to this Podcast on Spotify - Useful topics covered in discussions directly from the specification. Are there any other relevant Podcasts?</w:t>
                </w:r>
              </w:p>
              <w:p w:rsidR="00000000" w:rsidDel="00000000" w:rsidP="00000000" w:rsidRDefault="00000000" w:rsidRPr="00000000" w14:paraId="000000C2">
                <w:pPr>
                  <w:widowControl w:val="0"/>
                  <w:spacing w:after="0" w:line="240" w:lineRule="auto"/>
                  <w:jc w:val="center"/>
                  <w:rPr>
                    <w:b w:val="1"/>
                  </w:rPr>
                </w:pPr>
                <w:r w:rsidDel="00000000" w:rsidR="00000000" w:rsidRPr="00000000">
                  <w:rPr>
                    <w:rtl w:val="0"/>
                  </w:rPr>
                </w:r>
              </w:p>
              <w:p w:rsidR="00000000" w:rsidDel="00000000" w:rsidP="00000000" w:rsidRDefault="00000000" w:rsidRPr="00000000" w14:paraId="000000C3">
                <w:pPr>
                  <w:widowControl w:val="0"/>
                  <w:spacing w:after="0" w:line="240" w:lineRule="auto"/>
                  <w:jc w:val="center"/>
                  <w:rPr/>
                </w:pPr>
                <w:hyperlink r:id="rId36">
                  <w:r w:rsidDel="00000000" w:rsidR="00000000" w:rsidRPr="00000000">
                    <w:rPr>
                      <w:color w:val="1155cc"/>
                      <w:u w:val="single"/>
                      <w:rtl w:val="0"/>
                    </w:rPr>
                    <w:t xml:space="preserve">https://open.spotify.com/show/2OdlFWjyC0sV1GUxPxACt0</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82e3e"/>
                  </w:rPr>
                </w:pPr>
                <w:r w:rsidDel="00000000" w:rsidR="00000000" w:rsidRPr="00000000">
                  <w:rPr>
                    <w:b w:val="1"/>
                    <w:rtl w:val="0"/>
                  </w:rPr>
                  <w:t xml:space="preserve">Quizlet:</w:t>
                </w:r>
                <w:r w:rsidDel="00000000" w:rsidR="00000000" w:rsidRPr="00000000">
                  <w:rPr>
                    <w:rtl w:val="0"/>
                  </w:rPr>
                  <w:t xml:space="preserve"> </w:t>
                </w:r>
                <w:r w:rsidDel="00000000" w:rsidR="00000000" w:rsidRPr="00000000">
                  <w:rPr>
                    <w:b w:val="1"/>
                    <w:color w:val="282e3e"/>
                    <w:rtl w:val="0"/>
                  </w:rPr>
                  <w:t xml:space="preserve">OCR A Level PE - Hosting Global Sporting Events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282e3e"/>
                  </w:rPr>
                </w:pPr>
                <w:r w:rsidDel="00000000" w:rsidR="00000000" w:rsidRPr="00000000">
                  <w:rPr>
                    <w:color w:val="282e3e"/>
                    <w:rtl w:val="0"/>
                  </w:rPr>
                  <w:t xml:space="preserve">Learn the key terms associated with Hosting Global Sporting Events. Complete some of the other learning tasks around these Key Terms and Concepts on this Quizlet set.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37">
                  <w:r w:rsidDel="00000000" w:rsidR="00000000" w:rsidRPr="00000000">
                    <w:rPr>
                      <w:color w:val="1155cc"/>
                      <w:u w:val="single"/>
                      <w:rtl w:val="0"/>
                    </w:rPr>
                    <w:t xml:space="preserve">https://quizlet.com/gb/938470049/ocr-a-level-pe-hosting-global-sporting-events-flash-cards/</w:t>
                  </w:r>
                </w:hyperlink>
                <w:r w:rsidDel="00000000" w:rsidR="00000000" w:rsidRPr="00000000">
                  <w:rPr>
                    <w:rtl w:val="0"/>
                  </w:rPr>
                  <w:t xml:space="preserve"> </w:t>
                </w:r>
              </w:p>
            </w:tc>
          </w:tr>
        </w:tbl>
      </w:sdtContent>
    </w:sdt>
    <w:p w:rsidR="00000000" w:rsidDel="00000000" w:rsidP="00000000" w:rsidRDefault="00000000" w:rsidRPr="00000000" w14:paraId="000000C7">
      <w:pPr>
        <w:rPr>
          <w:b w:val="1"/>
          <w:i w:val="1"/>
          <w:sz w:val="28"/>
          <w:szCs w:val="28"/>
          <w:u w:val="single"/>
        </w:rPr>
      </w:pPr>
      <w:r w:rsidDel="00000000" w:rsidR="00000000" w:rsidRPr="00000000">
        <w:rPr>
          <w:rtl w:val="0"/>
        </w:rPr>
      </w:r>
    </w:p>
    <w:p w:rsidR="00000000" w:rsidDel="00000000" w:rsidP="00000000" w:rsidRDefault="00000000" w:rsidRPr="00000000" w14:paraId="000000C8">
      <w:pPr>
        <w:rPr>
          <w:b w:val="1"/>
          <w:sz w:val="24"/>
          <w:szCs w:val="24"/>
          <w:u w:val="single"/>
        </w:rPr>
      </w:pPr>
      <w:r w:rsidDel="00000000" w:rsidR="00000000" w:rsidRPr="00000000">
        <w:rPr>
          <w:b w:val="1"/>
          <w:i w:val="1"/>
          <w:sz w:val="28"/>
          <w:szCs w:val="28"/>
          <w:u w:val="single"/>
          <w:rtl w:val="0"/>
        </w:rPr>
        <w:t xml:space="preserve">3.2:  Contemporary Issues - Ethics and Deviance in Sport – Drugs and Doping</w:t>
      </w: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Performance Enhancing Drugs is a topic that you should be familiar with from GCSE PE. Doping and drugs in sport is a topic studied in both the Physiology and Contemporary Issues units of A level PE.</w:t>
      </w:r>
    </w:p>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Task 1 Video – If you have Netflix take a look at the following documentary – Icarus (2017). (Possibly also available to watch via Youtube)</w:t>
      </w:r>
    </w:p>
    <w:p w:rsidR="00000000" w:rsidDel="00000000" w:rsidP="00000000" w:rsidRDefault="00000000" w:rsidRPr="00000000" w14:paraId="000000CB">
      <w:pPr>
        <w:rPr>
          <w:color w:val="222222"/>
          <w:sz w:val="24"/>
          <w:szCs w:val="24"/>
          <w:highlight w:val="white"/>
        </w:rPr>
      </w:pPr>
      <w:r w:rsidDel="00000000" w:rsidR="00000000" w:rsidRPr="00000000">
        <w:rPr>
          <w:color w:val="222222"/>
          <w:sz w:val="24"/>
          <w:szCs w:val="24"/>
          <w:highlight w:val="white"/>
          <w:rtl w:val="0"/>
        </w:rPr>
        <w:t xml:space="preserve">Icarus 2017 - When filmmaker Bryan Fogel sets out to uncover the truth about doping in sports, a chance meeting with a Russian scientist transforms his story from a personal experiment into a geopolitical thriller. Dirty urine, unexplained death and Olympic gold are all part of the exposure of the biggest scandal in sports history.</w:t>
      </w:r>
      <w:r w:rsidDel="00000000" w:rsidR="00000000" w:rsidRPr="00000000">
        <w:drawing>
          <wp:anchor allowOverlap="1" behindDoc="0" distB="0" distT="0" distL="114300" distR="114300" hidden="0" layoutInCell="1" locked="0" relativeHeight="0" simplePos="0">
            <wp:simplePos x="0" y="0"/>
            <wp:positionH relativeFrom="column">
              <wp:posOffset>-39369</wp:posOffset>
            </wp:positionH>
            <wp:positionV relativeFrom="paragraph">
              <wp:posOffset>1003935</wp:posOffset>
            </wp:positionV>
            <wp:extent cx="5629275" cy="2495550"/>
            <wp:effectExtent b="0" l="0" r="0" t="0"/>
            <wp:wrapSquare wrapText="bothSides" distB="0" distT="0" distL="114300" distR="114300"/>
            <wp:docPr id="1289986307" name="image13.jpg"/>
            <a:graphic>
              <a:graphicData uri="http://schemas.openxmlformats.org/drawingml/2006/picture">
                <pic:pic>
                  <pic:nvPicPr>
                    <pic:cNvPr id="0" name="image13.jpg"/>
                    <pic:cNvPicPr preferRelativeResize="0"/>
                  </pic:nvPicPr>
                  <pic:blipFill>
                    <a:blip r:embed="rId38"/>
                    <a:srcRect b="10184" l="332" r="1449" t="12408"/>
                    <a:stretch>
                      <a:fillRect/>
                    </a:stretch>
                  </pic:blipFill>
                  <pic:spPr>
                    <a:xfrm>
                      <a:off x="0" y="0"/>
                      <a:ext cx="5629275" cy="2495550"/>
                    </a:xfrm>
                    <a:prstGeom prst="rect"/>
                    <a:ln/>
                  </pic:spPr>
                </pic:pic>
              </a:graphicData>
            </a:graphic>
          </wp:anchor>
        </w:drawing>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rtl w:val="0"/>
        </w:rPr>
      </w:r>
    </w:p>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rtl w:val="0"/>
        </w:rPr>
      </w:r>
    </w:p>
    <w:p w:rsidR="00000000" w:rsidDel="00000000" w:rsidP="00000000" w:rsidRDefault="00000000" w:rsidRPr="00000000" w14:paraId="000000D0">
      <w:pPr>
        <w:rPr>
          <w:b w:val="1"/>
          <w:sz w:val="24"/>
          <w:szCs w:val="24"/>
        </w:rPr>
      </w:pPr>
      <w:r w:rsidDel="00000000" w:rsidR="00000000" w:rsidRPr="00000000">
        <w:rPr>
          <w:rtl w:val="0"/>
        </w:rPr>
      </w:r>
    </w:p>
    <w:p w:rsidR="00000000" w:rsidDel="00000000" w:rsidP="00000000" w:rsidRDefault="00000000" w:rsidRPr="00000000" w14:paraId="000000D1">
      <w:pPr>
        <w:rPr>
          <w:b w:val="1"/>
          <w:sz w:val="24"/>
          <w:szCs w:val="24"/>
        </w:rPr>
      </w:pPr>
      <w:r w:rsidDel="00000000" w:rsidR="00000000" w:rsidRPr="00000000">
        <w:rPr>
          <w:rtl w:val="0"/>
        </w:rPr>
      </w:r>
    </w:p>
    <w:p w:rsidR="00000000" w:rsidDel="00000000" w:rsidP="00000000" w:rsidRDefault="00000000" w:rsidRPr="00000000" w14:paraId="000000D2">
      <w:pPr>
        <w:rPr>
          <w:b w:val="1"/>
          <w:sz w:val="24"/>
          <w:szCs w:val="24"/>
        </w:rPr>
      </w:pPr>
      <w:r w:rsidDel="00000000" w:rsidR="00000000" w:rsidRPr="00000000">
        <w:rPr>
          <w:rtl w:val="0"/>
        </w:rPr>
      </w:r>
    </w:p>
    <w:p w:rsidR="00000000" w:rsidDel="00000000" w:rsidP="00000000" w:rsidRDefault="00000000" w:rsidRPr="00000000" w14:paraId="000000D3">
      <w:pPr>
        <w:rPr>
          <w:b w:val="1"/>
          <w:sz w:val="24"/>
          <w:szCs w:val="24"/>
        </w:rPr>
      </w:pPr>
      <w:r w:rsidDel="00000000" w:rsidR="00000000" w:rsidRPr="00000000">
        <w:rPr>
          <w:rtl w:val="0"/>
        </w:rPr>
      </w:r>
    </w:p>
    <w:p w:rsidR="00000000" w:rsidDel="00000000" w:rsidP="00000000" w:rsidRDefault="00000000" w:rsidRPr="00000000" w14:paraId="000000D4">
      <w:pPr>
        <w:rPr>
          <w:b w:val="1"/>
          <w:sz w:val="24"/>
          <w:szCs w:val="24"/>
        </w:rPr>
      </w:pPr>
      <w:r w:rsidDel="00000000" w:rsidR="00000000" w:rsidRPr="00000000">
        <w:rPr>
          <w:rtl w:val="0"/>
        </w:rPr>
      </w:r>
    </w:p>
    <w:p w:rsidR="00000000" w:rsidDel="00000000" w:rsidP="00000000" w:rsidRDefault="00000000" w:rsidRPr="00000000" w14:paraId="000000D5">
      <w:pPr>
        <w:rPr>
          <w:b w:val="1"/>
          <w:sz w:val="24"/>
          <w:szCs w:val="24"/>
        </w:rPr>
      </w:pPr>
      <w:r w:rsidDel="00000000" w:rsidR="00000000" w:rsidRPr="00000000">
        <w:rPr>
          <w:b w:val="1"/>
          <w:sz w:val="24"/>
          <w:szCs w:val="24"/>
          <w:rtl w:val="0"/>
        </w:rPr>
        <w:t xml:space="preserve">Task 2 – Reasons why elite performers use doping and illegal drugs</w:t>
      </w:r>
    </w:p>
    <w:p w:rsidR="00000000" w:rsidDel="00000000" w:rsidP="00000000" w:rsidRDefault="00000000" w:rsidRPr="00000000" w14:paraId="000000D6">
      <w:pPr>
        <w:rPr>
          <w:sz w:val="24"/>
          <w:szCs w:val="24"/>
        </w:rPr>
      </w:pPr>
      <w:r w:rsidDel="00000000" w:rsidR="00000000" w:rsidRPr="00000000">
        <w:rPr>
          <w:sz w:val="24"/>
          <w:szCs w:val="24"/>
          <w:rtl w:val="0"/>
        </w:rPr>
        <w:t xml:space="preserve">It is thought that some elite performers use doping and illegal drugs because of:</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Pressure from coaches</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Political Pressures</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monetary rewards for winning and lucrative sponsorship deals</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 performers think ‘everyone else is doing it’</w:t>
      </w:r>
    </w:p>
    <w:p w:rsidR="00000000" w:rsidDel="00000000" w:rsidP="00000000" w:rsidRDefault="00000000" w:rsidRPr="00000000" w14:paraId="000000DB">
      <w:pPr>
        <w:rPr>
          <w:sz w:val="24"/>
          <w:szCs w:val="24"/>
        </w:rPr>
      </w:pPr>
      <w:r w:rsidDel="00000000" w:rsidR="00000000" w:rsidRPr="00000000">
        <w:rPr>
          <w:sz w:val="24"/>
          <w:szCs w:val="24"/>
          <w:rtl w:val="0"/>
        </w:rPr>
        <w:t xml:space="preserve">Have a look at the following sports performers who have tested positive for banned substances. Create a brief information case study for each performer based upon your findings. Include:</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is the performer/elite? What is their sport? Nationality? Age?</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did each performer test positive for?</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benefits of </w:t>
      </w:r>
      <w:r w:rsidDel="00000000" w:rsidR="00000000" w:rsidRPr="00000000">
        <w:rPr>
          <w:sz w:val="24"/>
          <w:szCs w:val="24"/>
          <w:rtl w:val="0"/>
        </w:rPr>
        <w:t xml:space="preserve">those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drugs?</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information for why they felt they needed to use banned substances</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punishments put into place following their positive testing?</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-469899</wp:posOffset>
                </wp:positionH>
                <wp:positionV relativeFrom="paragraph">
                  <wp:posOffset>134620</wp:posOffset>
                </wp:positionV>
                <wp:extent cx="2370455" cy="1414145"/>
                <wp:effectExtent b="0" l="0" r="0" t="0"/>
                <wp:wrapSquare wrapText="bothSides" distB="45720" distT="45720" distL="114300" distR="114300"/>
                <wp:docPr id="1289986287" name=""/>
                <a:graphic>
                  <a:graphicData uri="http://schemas.microsoft.com/office/word/2010/wordprocessingShape">
                    <wps:wsp>
                      <wps:cNvSpPr/>
                      <wps:cNvPr id="9" name="Shape 9"/>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Maria Sharapova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-469899</wp:posOffset>
                </wp:positionH>
                <wp:positionV relativeFrom="paragraph">
                  <wp:posOffset>134620</wp:posOffset>
                </wp:positionV>
                <wp:extent cx="2370455" cy="1414145"/>
                <wp:effectExtent b="0" l="0" r="0" t="0"/>
                <wp:wrapSquare wrapText="bothSides" distB="45720" distT="45720" distL="114300" distR="114300"/>
                <wp:docPr id="128998628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E3">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-409572</wp:posOffset>
            </wp:positionH>
            <wp:positionV relativeFrom="paragraph">
              <wp:posOffset>311785</wp:posOffset>
            </wp:positionV>
            <wp:extent cx="2749247" cy="1521741"/>
            <wp:effectExtent b="76200" l="76200" r="76200" t="76200"/>
            <wp:wrapNone/>
            <wp:docPr descr="Maria Sharapova retires from tennis" id="1289986308" name="image10.jpg"/>
            <a:graphic>
              <a:graphicData uri="http://schemas.openxmlformats.org/drawingml/2006/picture">
                <pic:pic>
                  <pic:nvPicPr>
                    <pic:cNvPr descr="Maria Sharapova retires from tennis" id="0" name="image10.jpg"/>
                    <pic:cNvPicPr preferRelativeResize="0"/>
                  </pic:nvPicPr>
                  <pic:blipFill>
                    <a:blip r:embed="rId39"/>
                    <a:srcRect b="0" l="0" r="0" t="0"/>
                    <a:stretch>
                      <a:fillRect/>
                    </a:stretch>
                  </pic:blipFill>
                  <pic:spPr>
                    <a:xfrm>
                      <a:off x="0" y="0"/>
                      <a:ext cx="2749247" cy="1521741"/>
                    </a:xfrm>
                    <a:prstGeom prst="rect"/>
                    <a:ln w="76200">
                      <a:solidFill>
                        <a:srgbClr val="292929"/>
                      </a:solidFill>
                      <a:prstDash val="solid"/>
                    </a:ln>
                  </pic:spPr>
                </pic:pic>
              </a:graphicData>
            </a:graphic>
          </wp:anchor>
        </w:drawing>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3293956</wp:posOffset>
            </wp:positionH>
            <wp:positionV relativeFrom="paragraph">
              <wp:posOffset>1016635</wp:posOffset>
            </wp:positionV>
            <wp:extent cx="3015396" cy="1696161"/>
            <wp:effectExtent b="76200" l="76200" r="76200" t="76200"/>
            <wp:wrapNone/>
            <wp:docPr descr="Tyson Gay gets one-year ban for failed drugs test - BBC Sport" id="1289986301" name="image7.jpg"/>
            <a:graphic>
              <a:graphicData uri="http://schemas.openxmlformats.org/drawingml/2006/picture">
                <pic:pic>
                  <pic:nvPicPr>
                    <pic:cNvPr descr="Tyson Gay gets one-year ban for failed drugs test - BBC Sport" id="0" name="image7.jpg"/>
                    <pic:cNvPicPr preferRelativeResize="0"/>
                  </pic:nvPicPr>
                  <pic:blipFill>
                    <a:blip r:embed="rId40"/>
                    <a:srcRect b="0" l="0" r="0" t="0"/>
                    <a:stretch>
                      <a:fillRect/>
                    </a:stretch>
                  </pic:blipFill>
                  <pic:spPr>
                    <a:xfrm>
                      <a:off x="0" y="0"/>
                      <a:ext cx="3015396" cy="1696161"/>
                    </a:xfrm>
                    <a:prstGeom prst="rect"/>
                    <a:ln w="76200">
                      <a:solidFill>
                        <a:srgbClr val="292929"/>
                      </a:solidFill>
                      <a:prstDash val="solid"/>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591820</wp:posOffset>
                </wp:positionV>
                <wp:extent cx="2370455" cy="1414145"/>
                <wp:effectExtent b="0" l="0" r="0" t="0"/>
                <wp:wrapSquare wrapText="bothSides" distB="45720" distT="45720" distL="114300" distR="114300"/>
                <wp:docPr id="1289986290" name=""/>
                <a:graphic>
                  <a:graphicData uri="http://schemas.microsoft.com/office/word/2010/wordprocessingShape">
                    <wps:wsp>
                      <wps:cNvSpPr/>
                      <wps:cNvPr id="12" name="Shape 12"/>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Tyson Gay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591820</wp:posOffset>
                </wp:positionV>
                <wp:extent cx="2370455" cy="1414145"/>
                <wp:effectExtent b="0" l="0" r="0" t="0"/>
                <wp:wrapSquare wrapText="bothSides" distB="45720" distT="45720" distL="114300" distR="114300"/>
                <wp:docPr id="128998629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237045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-393699</wp:posOffset>
                </wp:positionH>
                <wp:positionV relativeFrom="paragraph">
                  <wp:posOffset>2814320</wp:posOffset>
                </wp:positionV>
                <wp:extent cx="2370455" cy="1414145"/>
                <wp:effectExtent b="0" l="0" r="0" t="0"/>
                <wp:wrapSquare wrapText="bothSides" distB="45720" distT="45720" distL="114300" distR="114300"/>
                <wp:docPr id="1289986284" name=""/>
                <a:graphic>
                  <a:graphicData uri="http://schemas.microsoft.com/office/word/2010/wordprocessingShape">
                    <wps:wsp>
                      <wps:cNvSpPr/>
                      <wps:cNvPr id="6" name="Shape 6"/>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Lance Armstrong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-393699</wp:posOffset>
                </wp:positionH>
                <wp:positionV relativeFrom="paragraph">
                  <wp:posOffset>2814320</wp:posOffset>
                </wp:positionV>
                <wp:extent cx="2370455" cy="1414145"/>
                <wp:effectExtent b="0" l="0" r="0" t="0"/>
                <wp:wrapSquare wrapText="bothSides" distB="45720" distT="45720" distL="114300" distR="114300"/>
                <wp:docPr id="128998628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237045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-400049</wp:posOffset>
            </wp:positionH>
            <wp:positionV relativeFrom="paragraph">
              <wp:posOffset>3302634</wp:posOffset>
            </wp:positionV>
            <wp:extent cx="2651225" cy="1770935"/>
            <wp:effectExtent b="76200" l="76200" r="76200" t="76200"/>
            <wp:wrapNone/>
            <wp:docPr descr="Lance Armstrong Settles Federal Fraud Case for $5 Million - The ..." id="1289986303" name="image5.jpg"/>
            <a:graphic>
              <a:graphicData uri="http://schemas.openxmlformats.org/drawingml/2006/picture">
                <pic:pic>
                  <pic:nvPicPr>
                    <pic:cNvPr descr="Lance Armstrong Settles Federal Fraud Case for $5 Million - The ..." id="0" name="image5.jpg"/>
                    <pic:cNvPicPr preferRelativeResize="0"/>
                  </pic:nvPicPr>
                  <pic:blipFill>
                    <a:blip r:embed="rId41"/>
                    <a:srcRect b="0" l="0" r="0" t="0"/>
                    <a:stretch>
                      <a:fillRect/>
                    </a:stretch>
                  </pic:blipFill>
                  <pic:spPr>
                    <a:xfrm>
                      <a:off x="0" y="0"/>
                      <a:ext cx="2651225" cy="1770935"/>
                    </a:xfrm>
                    <a:prstGeom prst="rect"/>
                    <a:ln w="76200">
                      <a:solidFill>
                        <a:srgbClr val="292929"/>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2981325</wp:posOffset>
            </wp:positionH>
            <wp:positionV relativeFrom="paragraph">
              <wp:posOffset>5607685</wp:posOffset>
            </wp:positionV>
            <wp:extent cx="3142176" cy="1768475"/>
            <wp:effectExtent b="76200" l="76200" r="76200" t="76200"/>
            <wp:wrapNone/>
            <wp:docPr id="1289986309" name="image12.jpg"/>
            <a:graphic>
              <a:graphicData uri="http://schemas.openxmlformats.org/drawingml/2006/picture">
                <pic:pic>
                  <pic:nvPicPr>
                    <pic:cNvPr id="0" name="image12.jpg"/>
                    <pic:cNvPicPr preferRelativeResize="0"/>
                  </pic:nvPicPr>
                  <pic:blipFill>
                    <a:blip r:embed="rId42"/>
                    <a:srcRect b="0" l="0" r="0" t="0"/>
                    <a:stretch>
                      <a:fillRect/>
                    </a:stretch>
                  </pic:blipFill>
                  <pic:spPr>
                    <a:xfrm>
                      <a:off x="0" y="0"/>
                      <a:ext cx="3142176" cy="1768475"/>
                    </a:xfrm>
                    <a:prstGeom prst="rect"/>
                    <a:ln w="76200">
                      <a:solidFill>
                        <a:srgbClr val="292929"/>
                      </a:solidFill>
                      <a:prstDash val="solid"/>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3568700</wp:posOffset>
                </wp:positionH>
                <wp:positionV relativeFrom="paragraph">
                  <wp:posOffset>5201920</wp:posOffset>
                </wp:positionV>
                <wp:extent cx="2370455" cy="1414145"/>
                <wp:effectExtent b="0" l="0" r="0" t="0"/>
                <wp:wrapSquare wrapText="bothSides" distB="45720" distT="45720" distL="114300" distR="114300"/>
                <wp:docPr id="1289986289" name=""/>
                <a:graphic>
                  <a:graphicData uri="http://schemas.microsoft.com/office/word/2010/wordprocessingShape">
                    <wps:wsp>
                      <wps:cNvSpPr/>
                      <wps:cNvPr id="11" name="Shape 11"/>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Wilson Chandler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3568700</wp:posOffset>
                </wp:positionH>
                <wp:positionV relativeFrom="paragraph">
                  <wp:posOffset>5201920</wp:posOffset>
                </wp:positionV>
                <wp:extent cx="2370455" cy="1414145"/>
                <wp:effectExtent b="0" l="0" r="0" t="0"/>
                <wp:wrapSquare wrapText="bothSides" distB="45720" distT="45720" distL="114300" distR="114300"/>
                <wp:docPr id="128998628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b w:val="1"/>
          <w:i w:val="1"/>
          <w:sz w:val="28"/>
          <w:szCs w:val="28"/>
          <w:u w:val="single"/>
        </w:rPr>
      </w:pPr>
      <w:r w:rsidDel="00000000" w:rsidR="00000000" w:rsidRPr="00000000">
        <w:rPr>
          <w:b w:val="1"/>
          <w:i w:val="1"/>
          <w:sz w:val="28"/>
          <w:szCs w:val="28"/>
          <w:u w:val="single"/>
          <w:rtl w:val="0"/>
        </w:rPr>
        <w:t xml:space="preserve">Final Task – Strategies to stop the use of doping and illegal drugs</w:t>
      </w:r>
    </w:p>
    <w:p w:rsidR="00000000" w:rsidDel="00000000" w:rsidP="00000000" w:rsidRDefault="00000000" w:rsidRPr="00000000" w14:paraId="00000101">
      <w:pPr>
        <w:rPr>
          <w:sz w:val="24"/>
          <w:szCs w:val="24"/>
        </w:rPr>
      </w:pPr>
      <w:r w:rsidDel="00000000" w:rsidR="00000000" w:rsidRPr="00000000">
        <w:rPr>
          <w:sz w:val="24"/>
          <w:szCs w:val="24"/>
          <w:rtl w:val="0"/>
        </w:rPr>
        <w:t xml:space="preserve">Have a go at the ‘PlayTrue Quiz’ and see how much you already know about the work being done to try and keep sport ‘Drug Free’.</w:t>
      </w:r>
    </w:p>
    <w:p w:rsidR="00000000" w:rsidDel="00000000" w:rsidP="00000000" w:rsidRDefault="00000000" w:rsidRPr="00000000" w14:paraId="00000102">
      <w:pPr>
        <w:rPr>
          <w:sz w:val="24"/>
          <w:szCs w:val="24"/>
        </w:rPr>
      </w:pPr>
      <w:hyperlink r:id="rId43">
        <w:r w:rsidDel="00000000" w:rsidR="00000000" w:rsidRPr="00000000">
          <w:rPr>
            <w:color w:val="0000ff"/>
            <w:sz w:val="24"/>
            <w:szCs w:val="24"/>
            <w:u w:val="single"/>
            <w:rtl w:val="0"/>
          </w:rPr>
          <w:t xml:space="preserve">https://www.wada-ama.org/en/what-we-do/education-prevention</w:t>
        </w:r>
      </w:hyperlink>
      <w:r w:rsidDel="00000000" w:rsidR="00000000" w:rsidRPr="00000000">
        <w:rPr>
          <w:rtl w:val="0"/>
        </w:rPr>
      </w:r>
    </w:p>
    <w:p w:rsidR="00000000" w:rsidDel="00000000" w:rsidP="00000000" w:rsidRDefault="00000000" w:rsidRPr="00000000" w14:paraId="00000103">
      <w:pPr>
        <w:jc w:val="left"/>
        <w:rPr>
          <w:sz w:val="32"/>
          <w:szCs w:val="32"/>
        </w:rPr>
      </w:pPr>
      <w:r w:rsidDel="00000000" w:rsidR="00000000" w:rsidRPr="00000000">
        <w:rPr>
          <w:rtl w:val="0"/>
        </w:rPr>
      </w:r>
    </w:p>
    <w:sdt>
      <w:sdtPr>
        <w:lock w:val="contentLocked"/>
        <w:id w:val="-720635352"/>
        <w:tag w:val="goog_rdk_1"/>
      </w:sdtPr>
      <w:sdtContent>
        <w:tbl>
          <w:tblPr>
            <w:tblStyle w:val="Table2"/>
            <w:tblW w:w="107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2490"/>
            <w:gridCol w:w="2490"/>
            <w:gridCol w:w="2820"/>
            <w:tblGridChange w:id="0">
              <w:tblGrid>
                <w:gridCol w:w="2910"/>
                <w:gridCol w:w="2490"/>
                <w:gridCol w:w="2490"/>
                <w:gridCol w:w="2820"/>
              </w:tblGrid>
            </w:tblGridChange>
          </w:tblGrid>
          <w:tr>
            <w:trPr>
              <w:cantSplit w:val="0"/>
              <w:trHeight w:val="1492.49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jc w:val="center"/>
                  <w:rPr>
                    <w:sz w:val="32"/>
                    <w:szCs w:val="32"/>
                  </w:rPr>
                </w:pPr>
                <w:r w:rsidDel="00000000" w:rsidR="00000000" w:rsidRPr="00000000">
                  <w:rPr>
                    <w:sz w:val="32"/>
                    <w:szCs w:val="32"/>
                  </w:rPr>
                  <w:drawing>
                    <wp:inline distB="114300" distT="114300" distL="114300" distR="114300">
                      <wp:extent cx="847725" cy="536535"/>
                      <wp:effectExtent b="0" l="0" r="0" t="0"/>
                      <wp:docPr id="1289986302"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847725" cy="53653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widowControl w:val="0"/>
                  <w:spacing w:after="0" w:line="240" w:lineRule="auto"/>
                  <w:jc w:val="center"/>
                  <w:rPr>
                    <w:sz w:val="32"/>
                    <w:szCs w:val="32"/>
                  </w:rPr>
                </w:pPr>
                <w:r w:rsidDel="00000000" w:rsidR="00000000" w:rsidRPr="00000000">
                  <w:rPr>
                    <w:sz w:val="32"/>
                    <w:szCs w:val="32"/>
                    <w:rtl w:val="0"/>
                  </w:rPr>
                  <w:t xml:space="preserve">Read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jc w:val="center"/>
                  <w:rPr>
                    <w:sz w:val="32"/>
                    <w:szCs w:val="32"/>
                  </w:rPr>
                </w:pPr>
                <w:r w:rsidDel="00000000" w:rsidR="00000000" w:rsidRPr="00000000">
                  <w:rPr>
                    <w:sz w:val="32"/>
                    <w:szCs w:val="32"/>
                  </w:rPr>
                  <w:drawing>
                    <wp:inline distB="114300" distT="114300" distL="114300" distR="114300">
                      <wp:extent cx="857250" cy="533400"/>
                      <wp:effectExtent b="0" l="0" r="0" t="0"/>
                      <wp:docPr id="1289986294"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85725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widowControl w:val="0"/>
                  <w:spacing w:after="0" w:line="240" w:lineRule="auto"/>
                  <w:jc w:val="center"/>
                  <w:rPr>
                    <w:sz w:val="32"/>
                    <w:szCs w:val="32"/>
                  </w:rPr>
                </w:pPr>
                <w:r w:rsidDel="00000000" w:rsidR="00000000" w:rsidRPr="00000000">
                  <w:rPr>
                    <w:sz w:val="32"/>
                    <w:szCs w:val="32"/>
                    <w:rtl w:val="0"/>
                  </w:rPr>
                  <w:t xml:space="preserve">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jc w:val="center"/>
                  <w:rPr>
                    <w:sz w:val="32"/>
                    <w:szCs w:val="32"/>
                  </w:rPr>
                </w:pPr>
                <w:r w:rsidDel="00000000" w:rsidR="00000000" w:rsidRPr="00000000">
                  <w:rPr>
                    <w:sz w:val="32"/>
                    <w:szCs w:val="32"/>
                  </w:rPr>
                  <w:drawing>
                    <wp:inline distB="114300" distT="114300" distL="114300" distR="114300">
                      <wp:extent cx="881063" cy="550664"/>
                      <wp:effectExtent b="0" l="0" r="0" t="0"/>
                      <wp:docPr id="1289986296" name="image6.png"/>
                      <a:graphic>
                        <a:graphicData uri="http://schemas.openxmlformats.org/drawingml/2006/picture">
                          <pic:pic>
                            <pic:nvPicPr>
                              <pic:cNvPr id="0" name="image6.png"/>
                              <pic:cNvPicPr preferRelativeResize="0"/>
                            </pic:nvPicPr>
                            <pic:blipFill>
                              <a:blip r:embed="rId31"/>
                              <a:srcRect b="0" l="0" r="0" t="0"/>
                              <a:stretch>
                                <a:fillRect/>
                              </a:stretch>
                            </pic:blipFill>
                            <pic:spPr>
                              <a:xfrm>
                                <a:off x="0" y="0"/>
                                <a:ext cx="881063" cy="550664"/>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widowControl w:val="0"/>
                  <w:spacing w:after="0" w:line="240" w:lineRule="auto"/>
                  <w:jc w:val="center"/>
                  <w:rPr>
                    <w:sz w:val="32"/>
                    <w:szCs w:val="32"/>
                  </w:rPr>
                </w:pPr>
                <w:r w:rsidDel="00000000" w:rsidR="00000000" w:rsidRPr="00000000">
                  <w:rPr>
                    <w:sz w:val="32"/>
                    <w:szCs w:val="32"/>
                    <w:rtl w:val="0"/>
                  </w:rPr>
                  <w:t xml:space="preserve">Listen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jc w:val="center"/>
                  <w:rPr>
                    <w:sz w:val="32"/>
                    <w:szCs w:val="32"/>
                  </w:rPr>
                </w:pPr>
                <w:r w:rsidDel="00000000" w:rsidR="00000000" w:rsidRPr="00000000">
                  <w:rPr>
                    <w:sz w:val="32"/>
                    <w:szCs w:val="32"/>
                  </w:rPr>
                  <w:drawing>
                    <wp:inline distB="114300" distT="114300" distL="114300" distR="114300">
                      <wp:extent cx="1076325" cy="552290"/>
                      <wp:effectExtent b="0" l="0" r="0" t="0"/>
                      <wp:docPr id="1289986304" name="image9.png"/>
                      <a:graphic>
                        <a:graphicData uri="http://schemas.openxmlformats.org/drawingml/2006/picture">
                          <pic:pic>
                            <pic:nvPicPr>
                              <pic:cNvPr id="0" name="image9.png"/>
                              <pic:cNvPicPr preferRelativeResize="0"/>
                            </pic:nvPicPr>
                            <pic:blipFill>
                              <a:blip r:embed="rId32"/>
                              <a:srcRect b="0" l="0" r="0" t="0"/>
                              <a:stretch>
                                <a:fillRect/>
                              </a:stretch>
                            </pic:blipFill>
                            <pic:spPr>
                              <a:xfrm>
                                <a:off x="0" y="0"/>
                                <a:ext cx="1076325" cy="552290"/>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widowControl w:val="0"/>
                  <w:spacing w:after="0" w:line="240" w:lineRule="auto"/>
                  <w:jc w:val="center"/>
                  <w:rPr>
                    <w:sz w:val="32"/>
                    <w:szCs w:val="32"/>
                  </w:rPr>
                </w:pPr>
                <w:r w:rsidDel="00000000" w:rsidR="00000000" w:rsidRPr="00000000">
                  <w:rPr>
                    <w:sz w:val="32"/>
                    <w:szCs w:val="32"/>
                    <w:rtl w:val="0"/>
                  </w:rPr>
                  <w:t xml:space="preserve">Do</w:t>
                </w:r>
              </w:p>
            </w:tc>
          </w:tr>
          <w:tr>
            <w:trPr>
              <w:cantSplit w:val="0"/>
              <w:trHeight w:val="1492.49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jc w:val="center"/>
                  <w:rPr>
                    <w:b w:val="1"/>
                  </w:rPr>
                </w:pPr>
                <w:r w:rsidDel="00000000" w:rsidR="00000000" w:rsidRPr="00000000">
                  <w:rPr>
                    <w:b w:val="1"/>
                    <w:rtl w:val="0"/>
                  </w:rPr>
                  <w:t xml:space="preserve">.**Helen Jefferson Lenskyj: Inside the Olympic Industry**</w:t>
                </w:r>
              </w:p>
              <w:p w:rsidR="00000000" w:rsidDel="00000000" w:rsidP="00000000" w:rsidRDefault="00000000" w:rsidRPr="00000000" w14:paraId="0000010D">
                <w:pPr>
                  <w:jc w:val="center"/>
                  <w:rPr/>
                </w:pPr>
                <w:r w:rsidDel="00000000" w:rsidR="00000000" w:rsidRPr="00000000">
                  <w:rPr>
                    <w:rtl w:val="0"/>
                  </w:rPr>
                  <w:t xml:space="preserve">Focus on gender, power, and social impacts of the Olympic movement—covering commercialization, media influence, ethics, inequality.</w:t>
                </w:r>
              </w:p>
              <w:p w:rsidR="00000000" w:rsidDel="00000000" w:rsidP="00000000" w:rsidRDefault="00000000" w:rsidRPr="00000000" w14:paraId="0000010E">
                <w:pPr>
                  <w:jc w:val="center"/>
                  <w:rPr/>
                </w:pPr>
                <w:r w:rsidDel="00000000" w:rsidR="00000000" w:rsidRPr="00000000">
                  <w:rPr>
                    <w:rtl w:val="0"/>
                  </w:rPr>
                  <w:t xml:space="preserve">Accessible chapter preview via ResearchGate:</w:t>
                </w:r>
                <w:hyperlink r:id="rId44">
                  <w:r w:rsidDel="00000000" w:rsidR="00000000" w:rsidRPr="00000000">
                    <w:rPr>
                      <w:rtl w:val="0"/>
                    </w:rPr>
                    <w:t xml:space="preserve"> </w:t>
                  </w:r>
                </w:hyperlink>
                <w:hyperlink r:id="rId45">
                  <w:r w:rsidDel="00000000" w:rsidR="00000000" w:rsidRPr="00000000">
                    <w:rPr>
                      <w:color w:val="1155cc"/>
                      <w:u w:val="single"/>
                      <w:rtl w:val="0"/>
                    </w:rPr>
                    <w:t xml:space="preserve">https://www.researchgate.net/publication/301979150_The_Olympic_Industry_Sex_Power_and_Politics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jc w:val="center"/>
                  <w:rPr>
                    <w:b w:val="1"/>
                  </w:rPr>
                </w:pPr>
                <w:r w:rsidDel="00000000" w:rsidR="00000000" w:rsidRPr="00000000">
                  <w:rPr>
                    <w:b w:val="1"/>
                    <w:rtl w:val="0"/>
                  </w:rPr>
                  <w:t xml:space="preserve">**TED: “How sports and the media influence our beliefs” by Jason Peterson**</w:t>
                </w:r>
              </w:p>
              <w:p w:rsidR="00000000" w:rsidDel="00000000" w:rsidP="00000000" w:rsidRDefault="00000000" w:rsidRPr="00000000" w14:paraId="00000110">
                <w:pPr>
                  <w:widowControl w:val="0"/>
                  <w:spacing w:after="0" w:line="240" w:lineRule="auto"/>
                  <w:jc w:val="center"/>
                  <w:rPr>
                    <w:sz w:val="10"/>
                    <w:szCs w:val="10"/>
                  </w:rPr>
                </w:pPr>
                <w:r w:rsidDel="00000000" w:rsidR="00000000" w:rsidRPr="00000000">
                  <w:rPr>
                    <w:rtl w:val="0"/>
                  </w:rPr>
                </w:r>
              </w:p>
              <w:p w:rsidR="00000000" w:rsidDel="00000000" w:rsidP="00000000" w:rsidRDefault="00000000" w:rsidRPr="00000000" w14:paraId="00000111">
                <w:pPr>
                  <w:widowControl w:val="0"/>
                  <w:spacing w:after="0" w:line="240" w:lineRule="auto"/>
                  <w:jc w:val="center"/>
                  <w:rPr/>
                </w:pPr>
                <w:r w:rsidDel="00000000" w:rsidR="00000000" w:rsidRPr="00000000">
                  <w:rPr>
                    <w:rtl w:val="0"/>
                  </w:rPr>
                  <w:t xml:space="preserve">Explores how media, sponsorship, and tech shape public perception of athletes and broader society.</w:t>
                </w:r>
              </w:p>
              <w:p w:rsidR="00000000" w:rsidDel="00000000" w:rsidP="00000000" w:rsidRDefault="00000000" w:rsidRPr="00000000" w14:paraId="00000112">
                <w:pPr>
                  <w:widowControl w:val="0"/>
                  <w:spacing w:after="0" w:line="240" w:lineRule="auto"/>
                  <w:jc w:val="center"/>
                  <w:rPr/>
                </w:pPr>
                <w:r w:rsidDel="00000000" w:rsidR="00000000" w:rsidRPr="00000000">
                  <w:rPr>
                    <w:rtl w:val="0"/>
                  </w:rPr>
                  <w:t xml:space="preserve">Watch on TED.com:</w:t>
                </w:r>
                <w:hyperlink r:id="rId4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3">
                <w:pPr>
                  <w:widowControl w:val="0"/>
                  <w:spacing w:after="0" w:line="240" w:lineRule="auto"/>
                  <w:jc w:val="center"/>
                  <w:rPr/>
                </w:pPr>
                <w:hyperlink r:id="rId47">
                  <w:r w:rsidDel="00000000" w:rsidR="00000000" w:rsidRPr="00000000">
                    <w:rPr>
                      <w:color w:val="1155cc"/>
                      <w:u w:val="single"/>
                      <w:rtl w:val="0"/>
                    </w:rPr>
                    <w:t xml:space="preserve">https://www.ted.com/talks/jason_peterson_how_sports_and_the_media_influence_our_beliefs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pStyle w:val="Heading3"/>
                  <w:keepNext w:val="0"/>
                  <w:keepLines w:val="0"/>
                  <w:widowControl w:val="0"/>
                  <w:spacing w:after="0" w:before="0" w:line="240" w:lineRule="auto"/>
                  <w:jc w:val="center"/>
                  <w:rPr>
                    <w:rFonts w:ascii="Arial" w:cs="Arial" w:eastAsia="Arial" w:hAnsi="Arial"/>
                    <w:color w:val="3a3c3e"/>
                    <w:sz w:val="20"/>
                    <w:szCs w:val="20"/>
                    <w:shd w:fill="fefefe" w:val="clear"/>
                  </w:rPr>
                </w:pPr>
                <w:bookmarkStart w:colFirst="0" w:colLast="0" w:name="_heading=h.dbfnj1slk5or" w:id="0"/>
                <w:bookmarkEnd w:id="0"/>
                <w:r w:rsidDel="00000000" w:rsidR="00000000" w:rsidRPr="00000000">
                  <w:rPr>
                    <w:sz w:val="22"/>
                    <w:szCs w:val="22"/>
                    <w:rtl w:val="0"/>
                  </w:rPr>
                  <w:t xml:space="preserve">**</w:t>
                </w:r>
                <w:r w:rsidDel="00000000" w:rsidR="00000000" w:rsidRPr="00000000">
                  <w:rPr>
                    <w:b w:val="1"/>
                    <w:sz w:val="22"/>
                    <w:szCs w:val="22"/>
                    <w:rtl w:val="0"/>
                  </w:rPr>
                  <w:t xml:space="preserve">BBC Sounds: “</w:t>
                </w:r>
                <w:r w:rsidDel="00000000" w:rsidR="00000000" w:rsidRPr="00000000">
                  <w:rPr>
                    <w:sz w:val="22"/>
                    <w:szCs w:val="22"/>
                    <w:rtl w:val="0"/>
                  </w:rPr>
                  <w:t xml:space="preserve">Life Scientific: Technology, Sport and Health</w:t>
                </w:r>
                <w:r w:rsidDel="00000000" w:rsidR="00000000" w:rsidRPr="00000000">
                  <w:rPr>
                    <w:b w:val="1"/>
                    <w:sz w:val="22"/>
                    <w:szCs w:val="22"/>
                    <w:rtl w:val="0"/>
                  </w:rPr>
                  <w:t xml:space="preserve">” with Steve Haake talking to </w:t>
                </w:r>
                <w:r w:rsidDel="00000000" w:rsidR="00000000" w:rsidRPr="00000000">
                  <w:rPr>
                    <w:rFonts w:ascii="Arial" w:cs="Arial" w:eastAsia="Arial" w:hAnsi="Arial"/>
                    <w:color w:val="3a3c3e"/>
                    <w:sz w:val="20"/>
                    <w:szCs w:val="20"/>
                    <w:shd w:fill="fefefe" w:val="clear"/>
                    <w:rtl w:val="0"/>
                  </w:rPr>
                  <w:t xml:space="preserve">Jim al-Khalili**</w:t>
                </w:r>
              </w:p>
              <w:p w:rsidR="00000000" w:rsidDel="00000000" w:rsidP="00000000" w:rsidRDefault="00000000" w:rsidRPr="00000000" w14:paraId="00000115">
                <w:pPr>
                  <w:pStyle w:val="Heading3"/>
                  <w:keepNext w:val="0"/>
                  <w:keepLines w:val="0"/>
                  <w:widowControl w:val="0"/>
                  <w:spacing w:after="0" w:before="0" w:line="240" w:lineRule="auto"/>
                  <w:jc w:val="center"/>
                  <w:rPr>
                    <w:rFonts w:ascii="Arial" w:cs="Arial" w:eastAsia="Arial" w:hAnsi="Arial"/>
                    <w:b w:val="0"/>
                    <w:sz w:val="20"/>
                    <w:szCs w:val="20"/>
                  </w:rPr>
                </w:pPr>
                <w:bookmarkStart w:colFirst="0" w:colLast="0" w:name="_heading=h.n8f8vqkujo9k" w:id="1"/>
                <w:bookmarkEnd w:id="1"/>
                <w:r w:rsidDel="00000000" w:rsidR="00000000" w:rsidRPr="00000000">
                  <w:rPr>
                    <w:b w:val="1"/>
                    <w:sz w:val="22"/>
                    <w:szCs w:val="22"/>
                    <w:rtl w:val="0"/>
                  </w:rPr>
                  <w:br w:type="textWrapping"/>
                </w:r>
                <w:r w:rsidDel="00000000" w:rsidR="00000000" w:rsidRPr="00000000">
                  <w:rPr>
                    <w:rFonts w:ascii="Arial" w:cs="Arial" w:eastAsia="Arial" w:hAnsi="Arial"/>
                    <w:b w:val="0"/>
                    <w:sz w:val="20"/>
                    <w:szCs w:val="20"/>
                    <w:rtl w:val="0"/>
                  </w:rPr>
                  <w:t xml:space="preserve"> This episode dives into </w:t>
                </w:r>
                <w:r w:rsidDel="00000000" w:rsidR="00000000" w:rsidRPr="00000000">
                  <w:rPr>
                    <w:rFonts w:ascii="Arial" w:cs="Arial" w:eastAsia="Arial" w:hAnsi="Arial"/>
                    <w:b w:val="0"/>
                    <w:color w:val="3a3c3e"/>
                    <w:sz w:val="20"/>
                    <w:szCs w:val="20"/>
                    <w:shd w:fill="fefefe" w:val="clear"/>
                    <w:rtl w:val="0"/>
                  </w:rPr>
                  <w:t xml:space="preserve">how technology improves sporting ability</w:t>
                </w:r>
                <w:r w:rsidDel="00000000" w:rsidR="00000000" w:rsidRPr="00000000">
                  <w:rPr>
                    <w:rtl w:val="0"/>
                  </w:rPr>
                </w:r>
              </w:p>
              <w:p w:rsidR="00000000" w:rsidDel="00000000" w:rsidP="00000000" w:rsidRDefault="00000000" w:rsidRPr="00000000" w14:paraId="00000116">
                <w:pPr>
                  <w:spacing w:after="0" w:line="240" w:lineRule="auto"/>
                  <w:rPr/>
                </w:pPr>
                <w:hyperlink r:id="rId48">
                  <w:r w:rsidDel="00000000" w:rsidR="00000000" w:rsidRPr="00000000">
                    <w:rPr>
                      <w:color w:val="1155cc"/>
                      <w:u w:val="single"/>
                      <w:rtl w:val="0"/>
                    </w:rPr>
                    <w:t xml:space="preserve">https://www.bbc.co.uk/sounds/play/m000mcy6</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17">
                <w:pPr>
                  <w:widowControl w:val="0"/>
                  <w:spacing w:after="0"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jc w:val="center"/>
                  <w:rPr>
                    <w:b w:val="1"/>
                  </w:rPr>
                </w:pPr>
                <w:r w:rsidDel="00000000" w:rsidR="00000000" w:rsidRPr="00000000">
                  <w:rPr>
                    <w:b w:val="1"/>
                    <w:rtl w:val="0"/>
                  </w:rPr>
                  <w:t xml:space="preserve">Quizlet: </w:t>
                </w:r>
                <w:r w:rsidDel="00000000" w:rsidR="00000000" w:rsidRPr="00000000">
                  <w:rPr>
                    <w:b w:val="1"/>
                    <w:color w:val="282e3e"/>
                    <w:rtl w:val="0"/>
                  </w:rPr>
                  <w:t xml:space="preserve">OCR A Level PE - Drugs and Doping</w:t>
                </w:r>
                <w:r w:rsidDel="00000000" w:rsidR="00000000" w:rsidRPr="00000000">
                  <w:rPr>
                    <w:rtl w:val="0"/>
                  </w:rPr>
                </w:r>
              </w:p>
              <w:p w:rsidR="00000000" w:rsidDel="00000000" w:rsidP="00000000" w:rsidRDefault="00000000" w:rsidRPr="00000000" w14:paraId="00000119">
                <w:pPr>
                  <w:widowControl w:val="0"/>
                  <w:spacing w:after="0" w:line="240" w:lineRule="auto"/>
                  <w:jc w:val="center"/>
                  <w:rPr>
                    <w:b w:val="1"/>
                    <w:sz w:val="12"/>
                    <w:szCs w:val="12"/>
                  </w:rPr>
                </w:pPr>
                <w:r w:rsidDel="00000000" w:rsidR="00000000" w:rsidRPr="00000000">
                  <w:rPr>
                    <w:rtl w:val="0"/>
                  </w:rPr>
                </w:r>
              </w:p>
              <w:p w:rsidR="00000000" w:rsidDel="00000000" w:rsidP="00000000" w:rsidRDefault="00000000" w:rsidRPr="00000000" w14:paraId="0000011A">
                <w:pPr>
                  <w:widowControl w:val="0"/>
                  <w:spacing w:after="0" w:line="240" w:lineRule="auto"/>
                  <w:jc w:val="center"/>
                  <w:rPr>
                    <w:color w:val="282e3e"/>
                  </w:rPr>
                </w:pPr>
                <w:r w:rsidDel="00000000" w:rsidR="00000000" w:rsidRPr="00000000">
                  <w:rPr>
                    <w:color w:val="282e3e"/>
                    <w:rtl w:val="0"/>
                  </w:rPr>
                  <w:t xml:space="preserve">Learn the key terms associated with Hosting Drugs and Doping. Complete some of the other learning tasks around these Key Terms and Concepts on this Quizlet set.</w:t>
                </w:r>
              </w:p>
              <w:p w:rsidR="00000000" w:rsidDel="00000000" w:rsidP="00000000" w:rsidRDefault="00000000" w:rsidRPr="00000000" w14:paraId="0000011B">
                <w:pPr>
                  <w:widowControl w:val="0"/>
                  <w:spacing w:after="0" w:line="240" w:lineRule="auto"/>
                  <w:jc w:val="center"/>
                  <w:rPr>
                    <w:color w:val="0000ff"/>
                  </w:rPr>
                </w:pPr>
                <w:r w:rsidDel="00000000" w:rsidR="00000000" w:rsidRPr="00000000">
                  <w:rPr>
                    <w:color w:val="0000ff"/>
                    <w:rtl w:val="0"/>
                  </w:rPr>
                  <w:t xml:space="preserve">https://quizlet.com/gb/684400347/ocr-a-level-pe-contemporary-socio-cultural-issues-drugs-and-doping-flash-cards/</w:t>
                </w:r>
              </w:p>
            </w:tc>
          </w:tr>
        </w:tbl>
      </w:sdtContent>
    </w:sdt>
    <w:p w:rsidR="00000000" w:rsidDel="00000000" w:rsidP="00000000" w:rsidRDefault="00000000" w:rsidRPr="00000000" w14:paraId="0000011C">
      <w:pPr>
        <w:jc w:val="center"/>
        <w:rPr>
          <w:sz w:val="32"/>
          <w:szCs w:val="32"/>
        </w:rPr>
      </w:pPr>
      <w:r w:rsidDel="00000000" w:rsidR="00000000" w:rsidRPr="00000000">
        <w:rPr>
          <w:rtl w:val="0"/>
        </w:rPr>
      </w:r>
    </w:p>
    <w:p w:rsidR="00000000" w:rsidDel="00000000" w:rsidP="00000000" w:rsidRDefault="00000000" w:rsidRPr="00000000" w14:paraId="0000011D">
      <w:pPr>
        <w:rPr>
          <w:sz w:val="32"/>
          <w:szCs w:val="32"/>
        </w:rPr>
      </w:pPr>
      <w:r w:rsidDel="00000000" w:rsidR="00000000" w:rsidRPr="00000000">
        <w:rPr>
          <w:rtl w:val="0"/>
        </w:rPr>
      </w:r>
    </w:p>
    <w:sectPr>
      <w:headerReference r:id="rId49" w:type="default"/>
      <w:pgSz w:h="16838" w:w="11906" w:orient="portrait"/>
      <w:pgMar w:bottom="1008" w:top="1008"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967" w:right="0" w:firstLine="451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F32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3241"/>
  </w:style>
  <w:style w:type="paragraph" w:styleId="Footer">
    <w:name w:val="footer"/>
    <w:basedOn w:val="Normal"/>
    <w:link w:val="FooterChar"/>
    <w:uiPriority w:val="99"/>
    <w:unhideWhenUsed w:val="1"/>
    <w:rsid w:val="007F32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3241"/>
  </w:style>
  <w:style w:type="paragraph" w:styleId="NormalWeb">
    <w:name w:val="Normal (Web)"/>
    <w:basedOn w:val="Normal"/>
    <w:uiPriority w:val="99"/>
    <w:semiHidden w:val="1"/>
    <w:unhideWhenUsed w:val="1"/>
    <w:rsid w:val="00BE1559"/>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4A7C47"/>
    <w:pPr>
      <w:ind w:left="720"/>
      <w:contextualSpacing w:val="1"/>
    </w:pPr>
  </w:style>
  <w:style w:type="table" w:styleId="TableGrid">
    <w:name w:val="Table Grid"/>
    <w:basedOn w:val="TableNormal"/>
    <w:uiPriority w:val="39"/>
    <w:rsid w:val="004A7C4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94BA4"/>
    <w:rPr>
      <w:color w:val="0000ff"/>
      <w:u w:val="single"/>
    </w:rPr>
  </w:style>
  <w:style w:type="character" w:styleId="Strong">
    <w:name w:val="Strong"/>
    <w:basedOn w:val="DefaultParagraphFont"/>
    <w:uiPriority w:val="22"/>
    <w:qFormat w:val="1"/>
    <w:rsid w:val="00B65451"/>
    <w:rPr>
      <w:b w:val="1"/>
      <w:bCs w:val="1"/>
    </w:rPr>
  </w:style>
  <w:style w:type="character" w:styleId="yzlgbd" w:customStyle="1">
    <w:name w:val="yzlgbd"/>
    <w:basedOn w:val="DefaultParagraphFont"/>
    <w:rsid w:val="00B23BA8"/>
  </w:style>
  <w:style w:type="paragraph" w:styleId="NoSpacing">
    <w:name w:val="No Spacing"/>
    <w:uiPriority w:val="1"/>
    <w:qFormat w:val="1"/>
    <w:rsid w:val="005D3C55"/>
    <w:pPr>
      <w:spacing w:after="0" w:line="240" w:lineRule="auto"/>
    </w:pPr>
  </w:style>
  <w:style w:type="character" w:styleId="UnresolvedMention">
    <w:name w:val="Unresolved Mention"/>
    <w:basedOn w:val="DefaultParagraphFont"/>
    <w:uiPriority w:val="99"/>
    <w:semiHidden w:val="1"/>
    <w:unhideWhenUsed w:val="1"/>
    <w:rsid w:val="004B6737"/>
    <w:rPr>
      <w:color w:val="605e5c"/>
      <w:shd w:color="auto" w:fill="e1dfdd" w:val="clear"/>
    </w:rPr>
  </w:style>
  <w:style w:type="character" w:styleId="FollowedHyperlink">
    <w:name w:val="FollowedHyperlink"/>
    <w:basedOn w:val="DefaultParagraphFont"/>
    <w:uiPriority w:val="99"/>
    <w:semiHidden w:val="1"/>
    <w:unhideWhenUsed w:val="1"/>
    <w:rsid w:val="002F52F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7.jpg"/><Relationship Id="rId42" Type="http://schemas.openxmlformats.org/officeDocument/2006/relationships/image" Target="media/image12.jpg"/><Relationship Id="rId41" Type="http://schemas.openxmlformats.org/officeDocument/2006/relationships/image" Target="media/image5.jpg"/><Relationship Id="rId44" Type="http://schemas.openxmlformats.org/officeDocument/2006/relationships/hyperlink" Target="https://www.researchgate.net/publication/301979150_The_Olympic_Industry_Sex_Power_and_Politics" TargetMode="External"/><Relationship Id="rId43" Type="http://schemas.openxmlformats.org/officeDocument/2006/relationships/hyperlink" Target="https://www.wada-ama.org/en/what-we-do/education-prevention" TargetMode="External"/><Relationship Id="rId46" Type="http://schemas.openxmlformats.org/officeDocument/2006/relationships/hyperlink" Target="https://www.ted.com/talks/jason_peterson_how_sports_and_the_media_influence_our_beliefs" TargetMode="External"/><Relationship Id="rId45" Type="http://schemas.openxmlformats.org/officeDocument/2006/relationships/hyperlink" Target="https://www.researchgate.net/publication/301979150_The_Olympic_Industry_Sex_Power_and_Polit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chettelearning.com/sport-and-pe/ocr-a-level-pe-year-1-and-year-2" TargetMode="External"/><Relationship Id="rId48" Type="http://schemas.openxmlformats.org/officeDocument/2006/relationships/hyperlink" Target="https://www.bbc.co.uk/sounds/play/m000mcy6" TargetMode="External"/><Relationship Id="rId47" Type="http://schemas.openxmlformats.org/officeDocument/2006/relationships/hyperlink" Target="https://www.ted.com/talks/jason_peterson_how_sports_and_the_media_influence_our_beliefs"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yperlink" Target="https://www.ocr.org.uk/Images/234840-as-and-a-level-guide-to-non-exam-assessment.pdf" TargetMode="External"/><Relationship Id="rId31" Type="http://schemas.openxmlformats.org/officeDocument/2006/relationships/image" Target="media/image6.png"/><Relationship Id="rId30" Type="http://schemas.openxmlformats.org/officeDocument/2006/relationships/image" Target="media/image4.png"/><Relationship Id="rId33" Type="http://schemas.openxmlformats.org/officeDocument/2006/relationships/hyperlink" Target="https://journals.humankinetics.com/view/journals/ssj/19/2/article-p206.pdf" TargetMode="External"/><Relationship Id="rId32" Type="http://schemas.openxmlformats.org/officeDocument/2006/relationships/image" Target="media/image9.png"/><Relationship Id="rId35" Type="http://schemas.openxmlformats.org/officeDocument/2006/relationships/hyperlink" Target="https://www.youtube.com/watch?v=UnANbbVLDS8" TargetMode="External"/><Relationship Id="rId34" Type="http://schemas.openxmlformats.org/officeDocument/2006/relationships/hyperlink" Target="https://www.youtube.com/watch?v=UnANbbVLDS8" TargetMode="External"/><Relationship Id="rId37" Type="http://schemas.openxmlformats.org/officeDocument/2006/relationships/hyperlink" Target="https://quizlet.com/gb/938470049/ocr-a-level-pe-hosting-global-sporting-events-flash-cards/" TargetMode="External"/><Relationship Id="rId36" Type="http://schemas.openxmlformats.org/officeDocument/2006/relationships/hyperlink" Target="https://open.spotify.com/show/2OdlFWjyC0sV1GUxPxACt0" TargetMode="External"/><Relationship Id="rId39" Type="http://schemas.openxmlformats.org/officeDocument/2006/relationships/image" Target="media/image10.jpg"/><Relationship Id="rId38" Type="http://schemas.openxmlformats.org/officeDocument/2006/relationships/image" Target="media/image13.jpg"/><Relationship Id="rId20" Type="http://schemas.openxmlformats.org/officeDocument/2006/relationships/hyperlink" Target="mailto:ashmorer@ashlawn.org.uk" TargetMode="External"/><Relationship Id="rId22" Type="http://schemas.openxmlformats.org/officeDocument/2006/relationships/image" Target="media/image2.png"/><Relationship Id="rId21" Type="http://schemas.openxmlformats.org/officeDocument/2006/relationships/hyperlink" Target="mailto:hobsonc@ashlawn.org.uk" TargetMode="External"/><Relationship Id="rId24" Type="http://schemas.openxmlformats.org/officeDocument/2006/relationships/hyperlink" Target="https://drive.google.com/file/d/1536UJOD5-7ub57tJjG8NGr0HcjhG7j2e/view?usp=sharing" TargetMode="External"/><Relationship Id="rId23" Type="http://schemas.openxmlformats.org/officeDocument/2006/relationships/image" Target="media/image3.png"/><Relationship Id="rId26" Type="http://schemas.openxmlformats.org/officeDocument/2006/relationships/image" Target="media/image19.png"/><Relationship Id="rId25" Type="http://schemas.openxmlformats.org/officeDocument/2006/relationships/hyperlink" Target="https://www.verywellmind.com/what-is-a-sport-psychologist-3120695" TargetMode="External"/><Relationship Id="rId28" Type="http://schemas.openxmlformats.org/officeDocument/2006/relationships/hyperlink" Target="https://www.theguardian.com/politics/politicspast/page/0,9067,892902,00.html" TargetMode="External"/><Relationship Id="rId27" Type="http://schemas.openxmlformats.org/officeDocument/2006/relationships/image" Target="media/image11.png"/><Relationship Id="rId29" Type="http://schemas.openxmlformats.org/officeDocument/2006/relationships/image" Target="media/image1.png"/><Relationship Id="rId11" Type="http://schemas.openxmlformats.org/officeDocument/2006/relationships/hyperlink" Target="https://www.ocr.org.uk/Images/http-stgprd-ocr.ucles.internal-images-281629-glossary-of-terms.pdf" TargetMode="External"/><Relationship Id="rId10" Type="http://schemas.openxmlformats.org/officeDocument/2006/relationships/hyperlink" Target="https://theeverlearner.com/blog/en/the-changing-rooms/how-to-make-your-ocr-pe-exams-a-breeze" TargetMode="External"/><Relationship Id="rId13" Type="http://schemas.openxmlformats.org/officeDocument/2006/relationships/hyperlink" Target="https://www.youtube.com/watch?v=2v6_Mq3fGbU" TargetMode="External"/><Relationship Id="rId12" Type="http://schemas.openxmlformats.org/officeDocument/2006/relationships/hyperlink" Target="https://www.youtube.com/watch?v=yG7v4y_xwzQ" TargetMode="External"/><Relationship Id="rId15" Type="http://schemas.openxmlformats.org/officeDocument/2006/relationships/hyperlink" Target="https://www.youtube.com/watch?v=OVfW8Yt3GDc" TargetMode="External"/><Relationship Id="rId14" Type="http://schemas.openxmlformats.org/officeDocument/2006/relationships/hyperlink" Target="https://www.youtube.com/watch?v=N8TBavtJu0o" TargetMode="External"/><Relationship Id="rId17" Type="http://schemas.openxmlformats.org/officeDocument/2006/relationships/hyperlink" Target="https://www.youtube.com/watch?v=UM7mdreB-Yc&amp;t=1114s" TargetMode="External"/><Relationship Id="rId16" Type="http://schemas.openxmlformats.org/officeDocument/2006/relationships/hyperlink" Target="https://watchdocumentaries.com/russias-hooligan-army/" TargetMode="External"/><Relationship Id="rId19" Type="http://schemas.openxmlformats.org/officeDocument/2006/relationships/hyperlink" Target="mailto:rileyl@ashlawn.org.uk" TargetMode="External"/><Relationship Id="rId18" Type="http://schemas.openxmlformats.org/officeDocument/2006/relationships/hyperlink" Target="mailto:rileyl@ashlawn.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Syk/Z6v6R/5iDtvco+vedso8Q==">CgMxLjAaHwoBMBIaChgICVIUChJ0YWJsZS4zNDFweWd2Y2dmczEaHwoBMRIaChgICVIUChJ0YWJsZS45dW53amtxODhseW8yDmguZGJmbmoxc2xrNW9yMg5oLm44Zjh2cWt1am85azgAciExNzJISTdVYkFfa1hxVnNvS3ZGXzBfb1ByN1IxZ0gwNnk=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2024-06-10T13:21:00Z</dcterms:created>
  <dc:creator>jenny Young</dc:creator>
</cp:coreProperties>
</file>