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03F36" w14:textId="77777777" w:rsidR="006E2E5C" w:rsidRDefault="00000000">
      <w:pPr>
        <w:spacing w:after="219" w:line="259" w:lineRule="auto"/>
        <w:ind w:left="0" w:right="0" w:firstLine="0"/>
        <w:jc w:val="right"/>
      </w:pPr>
      <w:r>
        <w:rPr>
          <w:noProof/>
        </w:rPr>
        <w:drawing>
          <wp:inline distT="0" distB="0" distL="0" distR="0" wp14:anchorId="09DABBCF" wp14:editId="2763B4DD">
            <wp:extent cx="5943600" cy="3606800"/>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7"/>
                    <a:stretch>
                      <a:fillRect/>
                    </a:stretch>
                  </pic:blipFill>
                  <pic:spPr>
                    <a:xfrm>
                      <a:off x="0" y="0"/>
                      <a:ext cx="5943600" cy="3606800"/>
                    </a:xfrm>
                    <a:prstGeom prst="rect">
                      <a:avLst/>
                    </a:prstGeom>
                  </pic:spPr>
                </pic:pic>
              </a:graphicData>
            </a:graphic>
          </wp:inline>
        </w:drawing>
      </w:r>
      <w:r>
        <w:rPr>
          <w:sz w:val="28"/>
        </w:rPr>
        <w:t xml:space="preserve"> </w:t>
      </w:r>
    </w:p>
    <w:tbl>
      <w:tblPr>
        <w:tblStyle w:val="TableGrid"/>
        <w:tblpPr w:vertAnchor="page" w:horzAnchor="page"/>
        <w:tblOverlap w:val="never"/>
        <w:tblW w:w="10798" w:type="dxa"/>
        <w:tblInd w:w="0" w:type="dxa"/>
        <w:tblCellMar>
          <w:top w:w="11" w:type="dxa"/>
          <w:left w:w="0" w:type="dxa"/>
          <w:bottom w:w="15" w:type="dxa"/>
          <w:right w:w="51" w:type="dxa"/>
        </w:tblCellMar>
        <w:tblLook w:val="04A0" w:firstRow="1" w:lastRow="0" w:firstColumn="1" w:lastColumn="0" w:noHBand="0" w:noVBand="1"/>
      </w:tblPr>
      <w:tblGrid>
        <w:gridCol w:w="3086"/>
        <w:gridCol w:w="7712"/>
      </w:tblGrid>
      <w:tr w:rsidR="006E2E5C" w14:paraId="1447FF5D" w14:textId="77777777">
        <w:trPr>
          <w:trHeight w:val="2342"/>
        </w:trPr>
        <w:tc>
          <w:tcPr>
            <w:tcW w:w="3086" w:type="dxa"/>
            <w:tcBorders>
              <w:top w:val="nil"/>
              <w:left w:val="nil"/>
              <w:bottom w:val="nil"/>
              <w:right w:val="nil"/>
            </w:tcBorders>
            <w:shd w:val="clear" w:color="auto" w:fill="FFF8EC"/>
          </w:tcPr>
          <w:p w14:paraId="3615ADCB" w14:textId="77777777" w:rsidR="006E2E5C" w:rsidRDefault="00000000">
            <w:pPr>
              <w:spacing w:after="1102" w:line="259" w:lineRule="auto"/>
              <w:ind w:left="0" w:right="187" w:firstLine="0"/>
              <w:jc w:val="center"/>
            </w:pPr>
            <w:r>
              <w:rPr>
                <w:sz w:val="12"/>
              </w:rPr>
              <w:t xml:space="preserve"> </w:t>
            </w:r>
          </w:p>
          <w:p w14:paraId="78B920E8" w14:textId="77777777" w:rsidR="006E2E5C" w:rsidRDefault="00000000">
            <w:pPr>
              <w:spacing w:after="1" w:line="259" w:lineRule="auto"/>
              <w:ind w:left="0" w:right="165" w:firstLine="0"/>
              <w:jc w:val="center"/>
            </w:pPr>
            <w:r>
              <w:t xml:space="preserve"> </w:t>
            </w:r>
          </w:p>
          <w:p w14:paraId="71304E27" w14:textId="77777777" w:rsidR="006E2E5C" w:rsidRDefault="00000000">
            <w:pPr>
              <w:spacing w:after="256" w:line="259" w:lineRule="auto"/>
              <w:ind w:left="0" w:right="165" w:firstLine="0"/>
              <w:jc w:val="center"/>
            </w:pPr>
            <w:r>
              <w:t xml:space="preserve"> </w:t>
            </w:r>
          </w:p>
          <w:p w14:paraId="65332155" w14:textId="77777777" w:rsidR="006E2E5C" w:rsidRDefault="00000000">
            <w:pPr>
              <w:spacing w:after="0" w:line="259" w:lineRule="auto"/>
              <w:ind w:left="0" w:right="0" w:firstLine="0"/>
              <w:jc w:val="right"/>
            </w:pPr>
            <w:r>
              <w:rPr>
                <w:color w:val="00A796"/>
                <w:sz w:val="48"/>
              </w:rPr>
              <w:t>A</w:t>
            </w:r>
            <w:r>
              <w:rPr>
                <w:color w:val="00A796"/>
                <w:sz w:val="38"/>
              </w:rPr>
              <w:t xml:space="preserve"> </w:t>
            </w:r>
            <w:r>
              <w:rPr>
                <w:color w:val="00A796"/>
                <w:sz w:val="48"/>
              </w:rPr>
              <w:t>L E VE</w:t>
            </w:r>
          </w:p>
        </w:tc>
        <w:tc>
          <w:tcPr>
            <w:tcW w:w="7712" w:type="dxa"/>
            <w:tcBorders>
              <w:top w:val="nil"/>
              <w:left w:val="nil"/>
              <w:bottom w:val="nil"/>
              <w:right w:val="nil"/>
            </w:tcBorders>
            <w:vAlign w:val="bottom"/>
          </w:tcPr>
          <w:p w14:paraId="75929AC2" w14:textId="77777777" w:rsidR="006E2E5C" w:rsidRDefault="00000000">
            <w:pPr>
              <w:spacing w:after="0" w:line="259" w:lineRule="auto"/>
              <w:ind w:left="24" w:right="0" w:firstLine="0"/>
              <w:jc w:val="left"/>
            </w:pPr>
            <w:r>
              <w:rPr>
                <w:color w:val="00A796"/>
                <w:sz w:val="48"/>
              </w:rPr>
              <w:t>L</w:t>
            </w:r>
            <w:r>
              <w:rPr>
                <w:color w:val="00A796"/>
                <w:sz w:val="38"/>
              </w:rPr>
              <w:t xml:space="preserve"> </w:t>
            </w:r>
            <w:r>
              <w:rPr>
                <w:color w:val="00A796"/>
                <w:sz w:val="48"/>
              </w:rPr>
              <w:t xml:space="preserve">BI OL OGY </w:t>
            </w:r>
          </w:p>
        </w:tc>
      </w:tr>
      <w:tr w:rsidR="006E2E5C" w14:paraId="187D049B" w14:textId="77777777">
        <w:trPr>
          <w:trHeight w:val="834"/>
        </w:trPr>
        <w:tc>
          <w:tcPr>
            <w:tcW w:w="3086" w:type="dxa"/>
            <w:tcBorders>
              <w:top w:val="nil"/>
              <w:left w:val="nil"/>
              <w:bottom w:val="nil"/>
              <w:right w:val="nil"/>
            </w:tcBorders>
            <w:shd w:val="clear" w:color="auto" w:fill="FFF8EC"/>
          </w:tcPr>
          <w:p w14:paraId="291C4211" w14:textId="77777777" w:rsidR="006E2E5C" w:rsidRDefault="00000000">
            <w:pPr>
              <w:spacing w:after="0" w:line="259" w:lineRule="auto"/>
              <w:ind w:left="0" w:right="20" w:firstLine="0"/>
              <w:jc w:val="right"/>
            </w:pPr>
            <w:r>
              <w:rPr>
                <w:sz w:val="48"/>
              </w:rPr>
              <w:t>I NDUC</w:t>
            </w:r>
          </w:p>
        </w:tc>
        <w:tc>
          <w:tcPr>
            <w:tcW w:w="7712" w:type="dxa"/>
            <w:tcBorders>
              <w:top w:val="nil"/>
              <w:left w:val="nil"/>
              <w:bottom w:val="single" w:sz="2" w:space="0" w:color="E3E3E4"/>
              <w:right w:val="nil"/>
            </w:tcBorders>
          </w:tcPr>
          <w:p w14:paraId="3C1F5141" w14:textId="3640FBD0" w:rsidR="006E2E5C" w:rsidRDefault="00000000">
            <w:pPr>
              <w:spacing w:after="0" w:line="259" w:lineRule="auto"/>
              <w:ind w:left="-38" w:right="0" w:firstLine="0"/>
              <w:jc w:val="left"/>
            </w:pPr>
            <w:r>
              <w:rPr>
                <w:sz w:val="48"/>
              </w:rPr>
              <w:t>T I ON</w:t>
            </w:r>
            <w:r>
              <w:rPr>
                <w:sz w:val="38"/>
              </w:rPr>
              <w:t xml:space="preserve"> </w:t>
            </w:r>
            <w:r>
              <w:rPr>
                <w:sz w:val="48"/>
              </w:rPr>
              <w:t>H ANDBOOK</w:t>
            </w:r>
            <w:r>
              <w:rPr>
                <w:sz w:val="38"/>
              </w:rPr>
              <w:t xml:space="preserve"> </w:t>
            </w:r>
            <w:r>
              <w:rPr>
                <w:sz w:val="48"/>
              </w:rPr>
              <w:t>202</w:t>
            </w:r>
            <w:r w:rsidR="00CF77A4">
              <w:rPr>
                <w:sz w:val="48"/>
              </w:rPr>
              <w:t>5</w:t>
            </w:r>
            <w:r>
              <w:rPr>
                <w:sz w:val="48"/>
              </w:rPr>
              <w:t>- 202</w:t>
            </w:r>
            <w:r w:rsidR="00CF77A4">
              <w:rPr>
                <w:sz w:val="48"/>
              </w:rPr>
              <w:t>6</w:t>
            </w:r>
          </w:p>
        </w:tc>
      </w:tr>
      <w:tr w:rsidR="006E2E5C" w14:paraId="20F14C24" w14:textId="77777777">
        <w:trPr>
          <w:trHeight w:val="1691"/>
        </w:trPr>
        <w:tc>
          <w:tcPr>
            <w:tcW w:w="3086" w:type="dxa"/>
            <w:tcBorders>
              <w:top w:val="nil"/>
              <w:left w:val="nil"/>
              <w:bottom w:val="nil"/>
              <w:right w:val="nil"/>
            </w:tcBorders>
            <w:shd w:val="clear" w:color="auto" w:fill="FFF8EC"/>
          </w:tcPr>
          <w:p w14:paraId="0F26678F" w14:textId="77777777" w:rsidR="006E2E5C" w:rsidRDefault="00000000">
            <w:pPr>
              <w:spacing w:after="0" w:line="259" w:lineRule="auto"/>
              <w:ind w:left="77" w:right="0" w:firstLine="0"/>
              <w:jc w:val="center"/>
            </w:pPr>
            <w:r>
              <w:rPr>
                <w:sz w:val="48"/>
              </w:rPr>
              <w:t xml:space="preserve">  </w:t>
            </w:r>
          </w:p>
          <w:p w14:paraId="4F5F83BC" w14:textId="77777777" w:rsidR="006E2E5C" w:rsidRDefault="00000000">
            <w:pPr>
              <w:spacing w:after="0" w:line="259" w:lineRule="auto"/>
              <w:ind w:left="0" w:right="165" w:firstLine="0"/>
              <w:jc w:val="center"/>
            </w:pPr>
            <w:r>
              <w:t xml:space="preserve"> </w:t>
            </w:r>
          </w:p>
        </w:tc>
        <w:tc>
          <w:tcPr>
            <w:tcW w:w="7712" w:type="dxa"/>
            <w:tcBorders>
              <w:top w:val="single" w:sz="2" w:space="0" w:color="E3E3E4"/>
              <w:left w:val="nil"/>
              <w:bottom w:val="nil"/>
              <w:right w:val="nil"/>
            </w:tcBorders>
          </w:tcPr>
          <w:p w14:paraId="1E4D9246" w14:textId="77777777" w:rsidR="006E2E5C" w:rsidRDefault="006E2E5C">
            <w:pPr>
              <w:spacing w:after="160" w:line="259" w:lineRule="auto"/>
              <w:ind w:left="0" w:right="0" w:firstLine="0"/>
              <w:jc w:val="left"/>
            </w:pPr>
          </w:p>
        </w:tc>
      </w:tr>
    </w:tbl>
    <w:p w14:paraId="6402CA35" w14:textId="3339E87D" w:rsidR="006E2E5C" w:rsidRDefault="00000000">
      <w:pPr>
        <w:spacing w:after="0" w:line="259" w:lineRule="auto"/>
        <w:ind w:left="0" w:right="66" w:firstLine="0"/>
        <w:jc w:val="center"/>
      </w:pPr>
      <w:r>
        <w:rPr>
          <w:noProof/>
        </w:rPr>
        <w:drawing>
          <wp:anchor distT="0" distB="0" distL="114300" distR="114300" simplePos="0" relativeHeight="251658240" behindDoc="0" locked="0" layoutInCell="1" allowOverlap="0" wp14:anchorId="371E52C2" wp14:editId="2159B977">
            <wp:simplePos x="0" y="0"/>
            <wp:positionH relativeFrom="page">
              <wp:posOffset>6657975</wp:posOffset>
            </wp:positionH>
            <wp:positionV relativeFrom="page">
              <wp:posOffset>185421</wp:posOffset>
            </wp:positionV>
            <wp:extent cx="699770" cy="935739"/>
            <wp:effectExtent l="0" t="0" r="0" b="0"/>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stretch>
                      <a:fillRect/>
                    </a:stretch>
                  </pic:blipFill>
                  <pic:spPr>
                    <a:xfrm>
                      <a:off x="0" y="0"/>
                      <a:ext cx="699770" cy="935739"/>
                    </a:xfrm>
                    <a:prstGeom prst="rect">
                      <a:avLst/>
                    </a:prstGeom>
                  </pic:spPr>
                </pic:pic>
              </a:graphicData>
            </a:graphic>
          </wp:anchor>
        </w:drawing>
      </w:r>
      <w:r>
        <w:rPr>
          <w:sz w:val="28"/>
        </w:rPr>
        <w:t xml:space="preserve">Teaching team </w:t>
      </w:r>
    </w:p>
    <w:tbl>
      <w:tblPr>
        <w:tblStyle w:val="TableGrid"/>
        <w:tblW w:w="6466" w:type="dxa"/>
        <w:tblInd w:w="125" w:type="dxa"/>
        <w:tblCellMar>
          <w:top w:w="332" w:type="dxa"/>
          <w:left w:w="72" w:type="dxa"/>
          <w:bottom w:w="204" w:type="dxa"/>
          <w:right w:w="107" w:type="dxa"/>
        </w:tblCellMar>
        <w:tblLook w:val="04A0" w:firstRow="1" w:lastRow="0" w:firstColumn="1" w:lastColumn="0" w:noHBand="0" w:noVBand="1"/>
      </w:tblPr>
      <w:tblGrid>
        <w:gridCol w:w="1306"/>
        <w:gridCol w:w="1647"/>
        <w:gridCol w:w="3513"/>
      </w:tblGrid>
      <w:tr w:rsidR="00CF77A4" w14:paraId="0181FA45" w14:textId="4732D465" w:rsidTr="00CF77A4">
        <w:trPr>
          <w:trHeight w:val="1262"/>
        </w:trPr>
        <w:tc>
          <w:tcPr>
            <w:tcW w:w="1666" w:type="dxa"/>
            <w:tcBorders>
              <w:top w:val="single" w:sz="8" w:space="0" w:color="000000"/>
              <w:left w:val="single" w:sz="8" w:space="0" w:color="000000"/>
              <w:bottom w:val="single" w:sz="8" w:space="0" w:color="000000"/>
              <w:right w:val="single" w:sz="8" w:space="0" w:color="000000"/>
            </w:tcBorders>
          </w:tcPr>
          <w:p w14:paraId="5A1437E2" w14:textId="77777777" w:rsidR="00CF77A4" w:rsidRDefault="00CF77A4">
            <w:pPr>
              <w:spacing w:after="0" w:line="259" w:lineRule="auto"/>
              <w:ind w:left="0" w:right="0" w:firstLine="0"/>
              <w:jc w:val="left"/>
            </w:pPr>
            <w:r>
              <w:t xml:space="preserve">Course leader </w:t>
            </w:r>
          </w:p>
        </w:tc>
        <w:tc>
          <w:tcPr>
            <w:tcW w:w="2400" w:type="dxa"/>
            <w:tcBorders>
              <w:top w:val="single" w:sz="8" w:space="0" w:color="000000"/>
              <w:left w:val="single" w:sz="8" w:space="0" w:color="000000"/>
              <w:bottom w:val="single" w:sz="8" w:space="0" w:color="000000"/>
              <w:right w:val="single" w:sz="8" w:space="0" w:color="000000"/>
            </w:tcBorders>
          </w:tcPr>
          <w:p w14:paraId="54B0B0C4" w14:textId="73940C12" w:rsidR="00CF77A4" w:rsidRDefault="00CF77A4">
            <w:pPr>
              <w:spacing w:after="0" w:line="259" w:lineRule="auto"/>
              <w:ind w:left="0" w:right="0" w:firstLine="0"/>
              <w:jc w:val="left"/>
            </w:pPr>
            <w:r>
              <w:t>Mrs H Parker</w:t>
            </w:r>
          </w:p>
        </w:tc>
        <w:tc>
          <w:tcPr>
            <w:tcW w:w="2400" w:type="dxa"/>
            <w:tcBorders>
              <w:top w:val="single" w:sz="8" w:space="0" w:color="000000"/>
              <w:left w:val="single" w:sz="8" w:space="0" w:color="000000"/>
              <w:bottom w:val="single" w:sz="8" w:space="0" w:color="000000"/>
              <w:right w:val="single" w:sz="8" w:space="0" w:color="000000"/>
            </w:tcBorders>
          </w:tcPr>
          <w:p w14:paraId="040B0E65" w14:textId="77777777" w:rsidR="00CF77A4" w:rsidRDefault="00CF77A4">
            <w:pPr>
              <w:spacing w:after="0" w:line="259" w:lineRule="auto"/>
              <w:ind w:left="0" w:right="0" w:firstLine="0"/>
              <w:jc w:val="left"/>
            </w:pPr>
          </w:p>
        </w:tc>
      </w:tr>
      <w:tr w:rsidR="00CF77A4" w14:paraId="6651DD14" w14:textId="3733FB27" w:rsidTr="00CF77A4">
        <w:trPr>
          <w:trHeight w:val="1887"/>
        </w:trPr>
        <w:tc>
          <w:tcPr>
            <w:tcW w:w="1666" w:type="dxa"/>
            <w:tcBorders>
              <w:top w:val="single" w:sz="8" w:space="0" w:color="000000"/>
              <w:left w:val="single" w:sz="8" w:space="0" w:color="000000"/>
              <w:bottom w:val="single" w:sz="8" w:space="0" w:color="000000"/>
              <w:right w:val="single" w:sz="8" w:space="0" w:color="000000"/>
            </w:tcBorders>
          </w:tcPr>
          <w:p w14:paraId="726AEC6D" w14:textId="4F98C98B" w:rsidR="00CF77A4" w:rsidRDefault="00CF77A4">
            <w:pPr>
              <w:spacing w:after="0" w:line="259" w:lineRule="auto"/>
              <w:ind w:left="14" w:right="0" w:hanging="14"/>
              <w:jc w:val="left"/>
            </w:pPr>
            <w:r>
              <w:lastRenderedPageBreak/>
              <w:t xml:space="preserve">Teaching team  </w:t>
            </w:r>
          </w:p>
        </w:tc>
        <w:tc>
          <w:tcPr>
            <w:tcW w:w="2400" w:type="dxa"/>
            <w:tcBorders>
              <w:top w:val="single" w:sz="8" w:space="0" w:color="000000"/>
              <w:left w:val="single" w:sz="8" w:space="0" w:color="000000"/>
              <w:bottom w:val="single" w:sz="8" w:space="0" w:color="000000"/>
              <w:right w:val="single" w:sz="8" w:space="0" w:color="000000"/>
            </w:tcBorders>
            <w:vAlign w:val="bottom"/>
          </w:tcPr>
          <w:p w14:paraId="3B4CE941" w14:textId="101EE175" w:rsidR="00CF77A4" w:rsidRDefault="00CF77A4">
            <w:pPr>
              <w:spacing w:after="289" w:line="259" w:lineRule="auto"/>
              <w:ind w:left="0" w:right="0" w:firstLine="0"/>
              <w:jc w:val="left"/>
            </w:pPr>
            <w:r>
              <w:t>Mrs Parker</w:t>
            </w:r>
          </w:p>
          <w:p w14:paraId="0AFCF6C1" w14:textId="0C768EB2" w:rsidR="00CF77A4" w:rsidRDefault="00CF77A4">
            <w:pPr>
              <w:spacing w:after="289" w:line="259" w:lineRule="auto"/>
              <w:ind w:left="0" w:right="0" w:firstLine="0"/>
              <w:jc w:val="left"/>
            </w:pPr>
            <w:r>
              <w:t xml:space="preserve">Mrs E Johnson-Slaney </w:t>
            </w:r>
          </w:p>
          <w:p w14:paraId="2593115F" w14:textId="77777777" w:rsidR="00CF77A4" w:rsidRDefault="00CF77A4">
            <w:pPr>
              <w:spacing w:after="294" w:line="259" w:lineRule="auto"/>
              <w:ind w:left="0" w:right="0" w:firstLine="0"/>
              <w:jc w:val="left"/>
            </w:pPr>
            <w:r>
              <w:t xml:space="preserve">Mrs E Holmes  </w:t>
            </w:r>
          </w:p>
          <w:p w14:paraId="160E3963" w14:textId="4591FBD2" w:rsidR="00CF77A4" w:rsidRDefault="00CF77A4">
            <w:pPr>
              <w:spacing w:after="0" w:line="259" w:lineRule="auto"/>
              <w:ind w:left="0" w:right="0" w:firstLine="0"/>
              <w:jc w:val="left"/>
            </w:pPr>
            <w:r>
              <w:t>Mr Hillman</w:t>
            </w:r>
          </w:p>
        </w:tc>
        <w:tc>
          <w:tcPr>
            <w:tcW w:w="2400" w:type="dxa"/>
            <w:tcBorders>
              <w:top w:val="single" w:sz="8" w:space="0" w:color="000000"/>
              <w:left w:val="single" w:sz="8" w:space="0" w:color="000000"/>
              <w:bottom w:val="single" w:sz="8" w:space="0" w:color="000000"/>
              <w:right w:val="single" w:sz="8" w:space="0" w:color="000000"/>
            </w:tcBorders>
          </w:tcPr>
          <w:p w14:paraId="75D1B873" w14:textId="22262B71" w:rsidR="00CF77A4" w:rsidRDefault="00CF77A4">
            <w:pPr>
              <w:spacing w:after="289" w:line="259" w:lineRule="auto"/>
              <w:ind w:left="0" w:right="0" w:firstLine="0"/>
              <w:jc w:val="left"/>
            </w:pPr>
            <w:hyperlink r:id="rId9" w:history="1">
              <w:r w:rsidRPr="009E10B0">
                <w:rPr>
                  <w:rStyle w:val="Hyperlink"/>
                </w:rPr>
                <w:t>parkerh@ashlawn.tlet.org.uk</w:t>
              </w:r>
            </w:hyperlink>
          </w:p>
          <w:p w14:paraId="1B0C41D7" w14:textId="35757852" w:rsidR="00CF77A4" w:rsidRDefault="00CF77A4">
            <w:pPr>
              <w:spacing w:after="289" w:line="259" w:lineRule="auto"/>
              <w:ind w:left="0" w:right="0" w:firstLine="0"/>
              <w:jc w:val="left"/>
            </w:pPr>
            <w:hyperlink r:id="rId10" w:history="1">
              <w:r w:rsidRPr="009E10B0">
                <w:rPr>
                  <w:rStyle w:val="Hyperlink"/>
                </w:rPr>
                <w:t>johnsonslaneye@ashlawn.tlet.org.uk</w:t>
              </w:r>
            </w:hyperlink>
          </w:p>
          <w:p w14:paraId="6C35338A" w14:textId="249F7A62" w:rsidR="00CF77A4" w:rsidRDefault="00CF77A4">
            <w:pPr>
              <w:spacing w:after="289" w:line="259" w:lineRule="auto"/>
              <w:ind w:left="0" w:right="0" w:firstLine="0"/>
              <w:jc w:val="left"/>
            </w:pPr>
            <w:hyperlink r:id="rId11" w:history="1">
              <w:r w:rsidRPr="009E10B0">
                <w:rPr>
                  <w:rStyle w:val="Hyperlink"/>
                </w:rPr>
                <w:t>holmese@ashlawn.tlet.org.uk</w:t>
              </w:r>
            </w:hyperlink>
          </w:p>
          <w:p w14:paraId="6036E56D" w14:textId="47621A79" w:rsidR="00CF77A4" w:rsidRDefault="00CF77A4">
            <w:pPr>
              <w:spacing w:after="289" w:line="259" w:lineRule="auto"/>
              <w:ind w:left="0" w:right="0" w:firstLine="0"/>
              <w:jc w:val="left"/>
            </w:pPr>
            <w:r>
              <w:t>hillmanl@ashlawn.tlet.org.uk</w:t>
            </w:r>
          </w:p>
        </w:tc>
      </w:tr>
    </w:tbl>
    <w:p w14:paraId="6D9B3163" w14:textId="77777777" w:rsidR="006E2E5C" w:rsidRDefault="00000000">
      <w:pPr>
        <w:spacing w:after="0" w:line="259" w:lineRule="auto"/>
        <w:ind w:left="0" w:right="0" w:firstLine="0"/>
        <w:jc w:val="left"/>
      </w:pPr>
      <w:r>
        <w:t xml:space="preserve"> </w:t>
      </w:r>
    </w:p>
    <w:p w14:paraId="4CCD6B55" w14:textId="787F182D" w:rsidR="006E2E5C" w:rsidRDefault="006E2E5C" w:rsidP="00CF77A4">
      <w:pPr>
        <w:spacing w:after="553" w:line="259" w:lineRule="auto"/>
        <w:ind w:left="0" w:right="0" w:firstLine="0"/>
        <w:jc w:val="left"/>
      </w:pPr>
    </w:p>
    <w:p w14:paraId="7F9B781D" w14:textId="77777777" w:rsidR="006E2E5C" w:rsidRDefault="00000000">
      <w:pPr>
        <w:pStyle w:val="Heading1"/>
      </w:pPr>
      <w:r>
        <w:t xml:space="preserve">Biology at Ashlawn Sixth Form </w:t>
      </w:r>
    </w:p>
    <w:p w14:paraId="0A5BE161" w14:textId="77777777" w:rsidR="006E2E5C" w:rsidRDefault="00000000">
      <w:pPr>
        <w:spacing w:after="209"/>
        <w:ind w:left="-5" w:right="34"/>
      </w:pPr>
      <w:r>
        <w:t xml:space="preserve">Biology continues to be a highly popular subject for A-level students at Ashlawn School. As a core Science, Biology is usually studied in combination with Chemistry and Physics. However, as a natural Science, Biology is also complemented by the study of Geography, Maths, P.E and Psychology. The study of Biology forms the basis of new and exciting fields, such as: Biotechnology, Biomedical science, Genomics and Conservation. It also provides a useful background to a wide variety of higher education courses </w:t>
      </w:r>
      <w:proofErr w:type="gramStart"/>
      <w:r>
        <w:t>including;</w:t>
      </w:r>
      <w:proofErr w:type="gramEnd"/>
      <w:r>
        <w:t xml:space="preserve"> radiography, nursing, physiotherapy, pharmacology, pharmacy, psychology, forensic science, archaeology, marine biology, ecology, sports studies, biochemistry, teaching and even law. </w:t>
      </w:r>
    </w:p>
    <w:p w14:paraId="01E20EFF" w14:textId="77777777" w:rsidR="006E2E5C" w:rsidRDefault="00000000">
      <w:pPr>
        <w:spacing w:after="272"/>
        <w:ind w:left="-5" w:right="34"/>
      </w:pPr>
      <w:r>
        <w:t xml:space="preserve">Having made the decision to continue their studies and gain a higher qualification in Biology students often feel nervous about what’s to come. This guide has been put together to provide an overview to the A Level Biology course taught at Ashlawn School and aims to provide students with the guidance needed to be successful in their future studies.   </w:t>
      </w:r>
    </w:p>
    <w:p w14:paraId="58660E6C" w14:textId="77777777" w:rsidR="006E2E5C" w:rsidRDefault="00000000">
      <w:pPr>
        <w:spacing w:after="325" w:line="259" w:lineRule="auto"/>
        <w:ind w:left="0" w:right="0" w:firstLine="0"/>
        <w:jc w:val="left"/>
      </w:pPr>
      <w:r>
        <w:rPr>
          <w:sz w:val="28"/>
        </w:rPr>
        <w:t xml:space="preserve"> </w:t>
      </w:r>
    </w:p>
    <w:p w14:paraId="5E443182" w14:textId="77777777" w:rsidR="006E2E5C" w:rsidRDefault="00000000">
      <w:pPr>
        <w:pStyle w:val="Heading2"/>
        <w:ind w:left="-5" w:right="0"/>
      </w:pPr>
      <w:r>
        <w:t xml:space="preserve">Specification  </w:t>
      </w:r>
    </w:p>
    <w:p w14:paraId="792C24C3" w14:textId="77777777" w:rsidR="006E2E5C" w:rsidRDefault="00000000">
      <w:pPr>
        <w:spacing w:after="209"/>
        <w:ind w:left="-5" w:right="34"/>
      </w:pPr>
      <w:r>
        <w:t xml:space="preserve">Students studying A level Biology at Ashlawn school will be following the OCR Biology A specification. This is a </w:t>
      </w:r>
      <w:proofErr w:type="gramStart"/>
      <w:r>
        <w:t>two year</w:t>
      </w:r>
      <w:proofErr w:type="gramEnd"/>
      <w:r>
        <w:t xml:space="preserve"> linear course that encompasses six </w:t>
      </w:r>
      <w:proofErr w:type="gramStart"/>
      <w:r>
        <w:t>content based</w:t>
      </w:r>
      <w:proofErr w:type="gramEnd"/>
      <w:r>
        <w:t xml:space="preserve"> modules that will be formally assessed at the end of the </w:t>
      </w:r>
      <w:proofErr w:type="gramStart"/>
      <w:r>
        <w:t>two year</w:t>
      </w:r>
      <w:proofErr w:type="gramEnd"/>
      <w:r>
        <w:t xml:space="preserve"> course. Students will also be trained and assessed across a range of practical skills, which is assessed separately as part of their practical endorsement.   </w:t>
      </w:r>
    </w:p>
    <w:p w14:paraId="6ED8938F" w14:textId="00E311A9" w:rsidR="00CF77A4" w:rsidRDefault="00CF77A4">
      <w:pPr>
        <w:spacing w:after="325" w:line="259" w:lineRule="auto"/>
        <w:ind w:left="0" w:right="0" w:firstLine="0"/>
        <w:jc w:val="left"/>
      </w:pPr>
      <w:hyperlink r:id="rId12" w:history="1">
        <w:r w:rsidRPr="009E10B0">
          <w:rPr>
            <w:rStyle w:val="Hyperlink"/>
          </w:rPr>
          <w:t>https://www.ocr.org.uk/Images/687834-download-a-level-specification.pdf</w:t>
        </w:r>
      </w:hyperlink>
    </w:p>
    <w:p w14:paraId="056B34FA" w14:textId="17FD6356" w:rsidR="006E2E5C" w:rsidRDefault="00000000">
      <w:pPr>
        <w:spacing w:after="325" w:line="259" w:lineRule="auto"/>
        <w:ind w:left="0" w:right="0" w:firstLine="0"/>
        <w:jc w:val="left"/>
      </w:pPr>
      <w:r>
        <w:rPr>
          <w:sz w:val="28"/>
        </w:rPr>
        <w:t xml:space="preserve"> </w:t>
      </w:r>
    </w:p>
    <w:p w14:paraId="7CDC12A3" w14:textId="77777777" w:rsidR="006E2E5C" w:rsidRDefault="00000000">
      <w:pPr>
        <w:spacing w:after="320" w:line="259" w:lineRule="auto"/>
        <w:ind w:left="0" w:right="0" w:firstLine="0"/>
        <w:jc w:val="left"/>
      </w:pPr>
      <w:r>
        <w:rPr>
          <w:sz w:val="28"/>
        </w:rPr>
        <w:t xml:space="preserve"> </w:t>
      </w:r>
    </w:p>
    <w:p w14:paraId="21C403C8" w14:textId="77777777" w:rsidR="006E2E5C" w:rsidRDefault="00000000">
      <w:pPr>
        <w:pStyle w:val="Heading2"/>
        <w:ind w:left="-5" w:right="0"/>
      </w:pPr>
      <w:r>
        <w:t xml:space="preserve">Formal assessments </w:t>
      </w:r>
      <w:r>
        <w:rPr>
          <w:color w:val="01857A"/>
        </w:rPr>
        <w:t xml:space="preserve"> </w:t>
      </w:r>
    </w:p>
    <w:p w14:paraId="77D1E033" w14:textId="7A2287C6" w:rsidR="006E2E5C" w:rsidRDefault="00000000">
      <w:pPr>
        <w:spacing w:after="190"/>
        <w:ind w:left="-5" w:right="34"/>
      </w:pPr>
      <w:r>
        <w:t>Although progress throughout the course will be continually monitored through internal assessments, the linear nature of this course means that all formal assessments will take place at the end of year 13.  For a breakdown of assessment by exam see Table 1</w:t>
      </w:r>
      <w:r w:rsidR="00CF77A4">
        <w:t>.</w:t>
      </w:r>
    </w:p>
    <w:p w14:paraId="49930ED8" w14:textId="77777777" w:rsidR="006E2E5C" w:rsidRDefault="00000000">
      <w:pPr>
        <w:spacing w:after="325" w:line="259" w:lineRule="auto"/>
        <w:ind w:left="0" w:right="0" w:firstLine="0"/>
        <w:jc w:val="left"/>
      </w:pPr>
      <w:r>
        <w:rPr>
          <w:sz w:val="28"/>
        </w:rPr>
        <w:t xml:space="preserve"> </w:t>
      </w:r>
    </w:p>
    <w:p w14:paraId="29AD5A4C" w14:textId="77777777" w:rsidR="006E2E5C" w:rsidRDefault="00000000">
      <w:pPr>
        <w:pStyle w:val="Heading2"/>
        <w:ind w:left="-5" w:right="0"/>
      </w:pPr>
      <w:r>
        <w:t xml:space="preserve">Content </w:t>
      </w:r>
    </w:p>
    <w:p w14:paraId="7A6DE9AD" w14:textId="77777777" w:rsidR="006E2E5C" w:rsidRDefault="00000000">
      <w:pPr>
        <w:spacing w:after="209"/>
        <w:ind w:left="-5" w:right="34"/>
      </w:pPr>
      <w:r>
        <w:t xml:space="preserve">Throughout the A Level Biology course taught at Ashlawn Sixth Form students will have the opportunity to study a wide range of biological topics that will allow them to broaden and deepen their understanding of the biological world. Students will examine the structure and role of key biological macromolecules including proteins, carbohydrates and lipids and nucleic acids. They will also explore the ultrastructure of cells and examine how cellular </w:t>
      </w:r>
      <w:proofErr w:type="gramStart"/>
      <w:r>
        <w:t>communication</w:t>
      </w:r>
      <w:proofErr w:type="gramEnd"/>
      <w:r>
        <w:t xml:space="preserve"> and cooperation allows organisms to carry out fundamental life processes.  </w:t>
      </w:r>
    </w:p>
    <w:p w14:paraId="65AA8A68" w14:textId="19BFBEA1" w:rsidR="006E2E5C" w:rsidRDefault="00000000">
      <w:pPr>
        <w:spacing w:after="272"/>
        <w:ind w:left="-5" w:right="34"/>
      </w:pPr>
      <w:r>
        <w:t xml:space="preserve">Through this course students will also </w:t>
      </w:r>
      <w:proofErr w:type="gramStart"/>
      <w:r>
        <w:t>have the opportunity to</w:t>
      </w:r>
      <w:proofErr w:type="gramEnd"/>
      <w:r>
        <w:t xml:space="preserve"> learn about the structure, function and role of communication, exchange and transport systems and will examine these systems in a variety of living organisms. In addition to this, students will explore the causes of disease and the effects they have on organisms. At a </w:t>
      </w:r>
      <w:proofErr w:type="gramStart"/>
      <w:r>
        <w:t>higher level</w:t>
      </w:r>
      <w:proofErr w:type="gramEnd"/>
      <w:r>
        <w:t xml:space="preserve"> students will look at the evolutionary processes that have led to the great wealth of diversity we see in the natural world, in addition to exploring how this diversity can be studied and manipulated </w:t>
      </w:r>
      <w:proofErr w:type="gramStart"/>
      <w:r>
        <w:t>through the use of</w:t>
      </w:r>
      <w:proofErr w:type="gramEnd"/>
      <w:r>
        <w:t xml:space="preserve"> genomics and biotechnology. For a breakdown of content by module see Table 1.  </w:t>
      </w:r>
    </w:p>
    <w:p w14:paraId="5A8C9BA9" w14:textId="77777777" w:rsidR="006E2E5C" w:rsidRDefault="00000000">
      <w:pPr>
        <w:spacing w:after="320" w:line="259" w:lineRule="auto"/>
        <w:ind w:left="0" w:right="0" w:firstLine="0"/>
        <w:jc w:val="left"/>
      </w:pPr>
      <w:r>
        <w:rPr>
          <w:sz w:val="28"/>
        </w:rPr>
        <w:t xml:space="preserve"> </w:t>
      </w:r>
    </w:p>
    <w:p w14:paraId="5F3C811A" w14:textId="77777777" w:rsidR="006E2E5C" w:rsidRDefault="00000000">
      <w:pPr>
        <w:pStyle w:val="Heading2"/>
        <w:ind w:left="-5" w:right="0"/>
      </w:pPr>
      <w:r>
        <w:t xml:space="preserve">Practical endorsement and PAGs  </w:t>
      </w:r>
    </w:p>
    <w:p w14:paraId="2F31B310" w14:textId="77777777" w:rsidR="006E2E5C" w:rsidRDefault="00000000">
      <w:pPr>
        <w:ind w:left="-5" w:right="34"/>
      </w:pPr>
      <w:r>
        <w:t xml:space="preserve">A PAG is a key lab skill that is recognised as important to the study and understanding of Biology. Within the OCR A Biology specification there are 12 PAG’s that students must develop competency in, </w:t>
      </w:r>
      <w:proofErr w:type="gramStart"/>
      <w:r>
        <w:t>in order to</w:t>
      </w:r>
      <w:proofErr w:type="gramEnd"/>
      <w:r>
        <w:t xml:space="preserve"> achieve their practical endorsement.  </w:t>
      </w:r>
    </w:p>
    <w:p w14:paraId="20AF46E1" w14:textId="77777777" w:rsidR="006E2E5C" w:rsidRDefault="00000000">
      <w:pPr>
        <w:spacing w:after="209"/>
        <w:ind w:left="-5" w:right="34"/>
      </w:pPr>
      <w:r>
        <w:t xml:space="preserve">While the practical endorsement does not directly count towards students' overall grade, the knowledge and skills learnt through practical training will be assessed in formal assessment, accounting for 15% of the total marks. </w:t>
      </w:r>
      <w:proofErr w:type="gramStart"/>
      <w:r>
        <w:t>Furthermore</w:t>
      </w:r>
      <w:proofErr w:type="gramEnd"/>
      <w:r>
        <w:t xml:space="preserve"> any students hoping to continue in the sciences at degree level will need to be able to show competency and understanding of experimental design.  </w:t>
      </w:r>
    </w:p>
    <w:p w14:paraId="7F3EE5F3" w14:textId="77777777" w:rsidR="006E2E5C" w:rsidRDefault="00000000">
      <w:pPr>
        <w:ind w:left="-5" w:right="34"/>
      </w:pPr>
      <w:r>
        <w:t xml:space="preserve">Students will receive PAG training throughout their first year of the A level Biology course. Key lab workshops are embedded into the curriculum and students will need to complete a lab book and a key skills audit to demonstrate how their skills and understanding have developed through the training.   </w:t>
      </w:r>
      <w:r>
        <w:rPr>
          <w:sz w:val="28"/>
        </w:rPr>
        <w:t xml:space="preserve"> </w:t>
      </w:r>
    </w:p>
    <w:p w14:paraId="2B088EAB" w14:textId="77777777" w:rsidR="006E2E5C" w:rsidRDefault="00000000">
      <w:pPr>
        <w:spacing w:after="294" w:line="259" w:lineRule="auto"/>
        <w:ind w:left="0" w:right="0" w:firstLine="0"/>
        <w:jc w:val="left"/>
      </w:pPr>
      <w:r>
        <w:t xml:space="preserve"> </w:t>
      </w:r>
    </w:p>
    <w:p w14:paraId="02560579" w14:textId="77777777" w:rsidR="006E2E5C" w:rsidRDefault="00000000">
      <w:pPr>
        <w:spacing w:after="294" w:line="259" w:lineRule="auto"/>
        <w:ind w:left="0" w:right="0" w:firstLine="0"/>
        <w:jc w:val="left"/>
      </w:pPr>
      <w:r>
        <w:t xml:space="preserve"> </w:t>
      </w:r>
    </w:p>
    <w:p w14:paraId="391CB425" w14:textId="77777777" w:rsidR="006E2E5C" w:rsidRDefault="00000000">
      <w:pPr>
        <w:spacing w:after="0" w:line="259" w:lineRule="auto"/>
        <w:ind w:left="-5" w:right="34"/>
      </w:pPr>
      <w:r>
        <w:t xml:space="preserve">T able 1: Course overview for OCR Biology A  </w:t>
      </w:r>
    </w:p>
    <w:tbl>
      <w:tblPr>
        <w:tblStyle w:val="TableGrid"/>
        <w:tblW w:w="9826" w:type="dxa"/>
        <w:tblInd w:w="125" w:type="dxa"/>
        <w:tblCellMar>
          <w:top w:w="125" w:type="dxa"/>
          <w:left w:w="101" w:type="dxa"/>
          <w:bottom w:w="0" w:type="dxa"/>
          <w:right w:w="115" w:type="dxa"/>
        </w:tblCellMar>
        <w:tblLook w:val="04A0" w:firstRow="1" w:lastRow="0" w:firstColumn="1" w:lastColumn="0" w:noHBand="0" w:noVBand="1"/>
      </w:tblPr>
      <w:tblGrid>
        <w:gridCol w:w="4618"/>
        <w:gridCol w:w="2794"/>
        <w:gridCol w:w="2414"/>
      </w:tblGrid>
      <w:tr w:rsidR="006E2E5C" w14:paraId="1640012D" w14:textId="77777777">
        <w:trPr>
          <w:trHeight w:val="643"/>
        </w:trPr>
        <w:tc>
          <w:tcPr>
            <w:tcW w:w="4618" w:type="dxa"/>
            <w:tcBorders>
              <w:top w:val="single" w:sz="8" w:space="0" w:color="000000"/>
              <w:left w:val="single" w:sz="8" w:space="0" w:color="000000"/>
              <w:bottom w:val="single" w:sz="8" w:space="0" w:color="000000"/>
              <w:right w:val="single" w:sz="8" w:space="0" w:color="000000"/>
            </w:tcBorders>
            <w:vAlign w:val="center"/>
          </w:tcPr>
          <w:p w14:paraId="1D37CA56" w14:textId="77777777" w:rsidR="006E2E5C" w:rsidRDefault="00000000">
            <w:pPr>
              <w:spacing w:after="0" w:line="259" w:lineRule="auto"/>
              <w:ind w:left="0" w:right="0" w:firstLine="0"/>
              <w:jc w:val="left"/>
            </w:pPr>
            <w:r>
              <w:rPr>
                <w:sz w:val="28"/>
              </w:rPr>
              <w:t>Content</w:t>
            </w:r>
            <w:r>
              <w:t xml:space="preserve">  </w:t>
            </w:r>
          </w:p>
        </w:tc>
        <w:tc>
          <w:tcPr>
            <w:tcW w:w="5208" w:type="dxa"/>
            <w:gridSpan w:val="2"/>
            <w:tcBorders>
              <w:top w:val="single" w:sz="8" w:space="0" w:color="000000"/>
              <w:left w:val="single" w:sz="8" w:space="0" w:color="000000"/>
              <w:bottom w:val="single" w:sz="8" w:space="0" w:color="000000"/>
              <w:right w:val="single" w:sz="8" w:space="0" w:color="000000"/>
            </w:tcBorders>
            <w:vAlign w:val="center"/>
          </w:tcPr>
          <w:p w14:paraId="0059F606" w14:textId="77777777" w:rsidR="006E2E5C" w:rsidRDefault="00000000">
            <w:pPr>
              <w:spacing w:after="0" w:line="259" w:lineRule="auto"/>
              <w:ind w:left="0" w:right="11" w:firstLine="0"/>
              <w:jc w:val="center"/>
            </w:pPr>
            <w:r>
              <w:rPr>
                <w:sz w:val="28"/>
              </w:rPr>
              <w:t xml:space="preserve">Assessment overview </w:t>
            </w:r>
          </w:p>
        </w:tc>
      </w:tr>
      <w:tr w:rsidR="006E2E5C" w14:paraId="2DB7D3E7" w14:textId="77777777">
        <w:trPr>
          <w:trHeight w:val="2870"/>
        </w:trPr>
        <w:tc>
          <w:tcPr>
            <w:tcW w:w="4618" w:type="dxa"/>
            <w:vMerge w:val="restart"/>
            <w:tcBorders>
              <w:top w:val="single" w:sz="8" w:space="0" w:color="000000"/>
              <w:left w:val="single" w:sz="8" w:space="0" w:color="000000"/>
              <w:bottom w:val="single" w:sz="8" w:space="0" w:color="000000"/>
              <w:right w:val="single" w:sz="8" w:space="0" w:color="000000"/>
            </w:tcBorders>
          </w:tcPr>
          <w:p w14:paraId="3079C948" w14:textId="77777777" w:rsidR="006E2E5C" w:rsidRDefault="00000000">
            <w:pPr>
              <w:spacing w:after="2" w:line="259" w:lineRule="auto"/>
              <w:ind w:left="0" w:right="0" w:firstLine="0"/>
              <w:jc w:val="left"/>
            </w:pPr>
            <w:r>
              <w:rPr>
                <w:sz w:val="20"/>
              </w:rPr>
              <w:t xml:space="preserve">Module 1 </w:t>
            </w:r>
          </w:p>
          <w:p w14:paraId="4B2B9E43" w14:textId="77777777" w:rsidR="006E2E5C" w:rsidRDefault="00000000">
            <w:pPr>
              <w:spacing w:after="2" w:line="259" w:lineRule="auto"/>
              <w:ind w:left="0" w:right="0" w:firstLine="0"/>
              <w:jc w:val="left"/>
            </w:pPr>
            <w:r>
              <w:rPr>
                <w:sz w:val="20"/>
              </w:rPr>
              <w:t xml:space="preserve">Development of practical skills </w:t>
            </w:r>
          </w:p>
          <w:p w14:paraId="63634ADA" w14:textId="77777777" w:rsidR="006E2E5C" w:rsidRDefault="00000000">
            <w:pPr>
              <w:spacing w:after="2" w:line="259" w:lineRule="auto"/>
              <w:ind w:left="0" w:right="0" w:firstLine="0"/>
              <w:jc w:val="left"/>
            </w:pPr>
            <w:r>
              <w:rPr>
                <w:sz w:val="20"/>
              </w:rPr>
              <w:t xml:space="preserve"> </w:t>
            </w:r>
          </w:p>
          <w:p w14:paraId="733B7737" w14:textId="77777777" w:rsidR="006E2E5C" w:rsidRDefault="00000000">
            <w:pPr>
              <w:spacing w:after="7" w:line="259" w:lineRule="auto"/>
              <w:ind w:left="0" w:right="0" w:firstLine="0"/>
              <w:jc w:val="left"/>
            </w:pPr>
            <w:r>
              <w:rPr>
                <w:sz w:val="20"/>
              </w:rPr>
              <w:t xml:space="preserve">Module 2 </w:t>
            </w:r>
          </w:p>
          <w:p w14:paraId="4B597A02" w14:textId="77777777" w:rsidR="006E2E5C" w:rsidRDefault="00000000">
            <w:pPr>
              <w:spacing w:after="2" w:line="259" w:lineRule="auto"/>
              <w:ind w:left="0" w:right="0" w:firstLine="0"/>
              <w:jc w:val="left"/>
            </w:pPr>
            <w:r>
              <w:rPr>
                <w:sz w:val="20"/>
              </w:rPr>
              <w:t xml:space="preserve">Foundations in biology  </w:t>
            </w:r>
          </w:p>
          <w:p w14:paraId="42AA7079" w14:textId="77777777" w:rsidR="006E2E5C" w:rsidRDefault="00000000">
            <w:pPr>
              <w:spacing w:after="2" w:line="259" w:lineRule="auto"/>
              <w:ind w:left="0" w:right="0" w:firstLine="0"/>
              <w:jc w:val="left"/>
            </w:pPr>
            <w:r>
              <w:rPr>
                <w:sz w:val="20"/>
              </w:rPr>
              <w:t xml:space="preserve">2.1 Cell structure </w:t>
            </w:r>
          </w:p>
          <w:p w14:paraId="1FA9B251" w14:textId="77777777" w:rsidR="006E2E5C" w:rsidRDefault="00000000">
            <w:pPr>
              <w:spacing w:after="2" w:line="259" w:lineRule="auto"/>
              <w:ind w:left="0" w:right="0" w:firstLine="0"/>
              <w:jc w:val="left"/>
            </w:pPr>
            <w:r>
              <w:rPr>
                <w:sz w:val="20"/>
              </w:rPr>
              <w:t xml:space="preserve">2.2 Biological molecules </w:t>
            </w:r>
          </w:p>
          <w:p w14:paraId="4C2A9788" w14:textId="77777777" w:rsidR="006E2E5C" w:rsidRDefault="00000000">
            <w:pPr>
              <w:spacing w:after="2" w:line="259" w:lineRule="auto"/>
              <w:ind w:left="0" w:right="0" w:firstLine="0"/>
              <w:jc w:val="left"/>
            </w:pPr>
            <w:r>
              <w:rPr>
                <w:sz w:val="20"/>
              </w:rPr>
              <w:t xml:space="preserve">2.3 Nucleotides and nucleic acids </w:t>
            </w:r>
          </w:p>
          <w:p w14:paraId="19040889" w14:textId="77777777" w:rsidR="006E2E5C" w:rsidRDefault="00000000">
            <w:pPr>
              <w:spacing w:after="7" w:line="259" w:lineRule="auto"/>
              <w:ind w:left="0" w:right="0" w:firstLine="0"/>
              <w:jc w:val="left"/>
            </w:pPr>
            <w:r>
              <w:rPr>
                <w:sz w:val="20"/>
              </w:rPr>
              <w:t xml:space="preserve">2.4 Enzymes </w:t>
            </w:r>
          </w:p>
          <w:p w14:paraId="4AC8383A" w14:textId="77777777" w:rsidR="006E2E5C" w:rsidRDefault="00000000">
            <w:pPr>
              <w:spacing w:after="2" w:line="259" w:lineRule="auto"/>
              <w:ind w:left="0" w:right="0" w:firstLine="0"/>
              <w:jc w:val="left"/>
            </w:pPr>
            <w:r>
              <w:rPr>
                <w:sz w:val="20"/>
              </w:rPr>
              <w:t xml:space="preserve">2.5 Biological membranes </w:t>
            </w:r>
          </w:p>
          <w:p w14:paraId="7E21D558" w14:textId="77777777" w:rsidR="006E2E5C" w:rsidRDefault="00000000">
            <w:pPr>
              <w:spacing w:after="2" w:line="259" w:lineRule="auto"/>
              <w:ind w:left="0" w:right="0" w:firstLine="0"/>
              <w:jc w:val="left"/>
            </w:pPr>
            <w:r>
              <w:rPr>
                <w:sz w:val="20"/>
              </w:rPr>
              <w:t xml:space="preserve">2.6 Cell division, diversity and organisation </w:t>
            </w:r>
          </w:p>
          <w:p w14:paraId="73028DB9" w14:textId="77777777" w:rsidR="006E2E5C" w:rsidRDefault="00000000">
            <w:pPr>
              <w:spacing w:after="2" w:line="259" w:lineRule="auto"/>
              <w:ind w:left="0" w:right="0" w:firstLine="0"/>
              <w:jc w:val="left"/>
            </w:pPr>
            <w:r>
              <w:rPr>
                <w:sz w:val="20"/>
              </w:rPr>
              <w:t xml:space="preserve"> </w:t>
            </w:r>
          </w:p>
          <w:p w14:paraId="4403DCAE" w14:textId="77777777" w:rsidR="006E2E5C" w:rsidRDefault="00000000">
            <w:pPr>
              <w:spacing w:after="2" w:line="259" w:lineRule="auto"/>
              <w:ind w:left="0" w:right="0" w:firstLine="0"/>
              <w:jc w:val="left"/>
            </w:pPr>
            <w:r>
              <w:rPr>
                <w:sz w:val="20"/>
              </w:rPr>
              <w:t xml:space="preserve">Module 3 </w:t>
            </w:r>
          </w:p>
          <w:p w14:paraId="6335DD65" w14:textId="77777777" w:rsidR="006E2E5C" w:rsidRDefault="00000000">
            <w:pPr>
              <w:spacing w:after="7" w:line="259" w:lineRule="auto"/>
              <w:ind w:left="0" w:right="0" w:firstLine="0"/>
              <w:jc w:val="left"/>
            </w:pPr>
            <w:r>
              <w:rPr>
                <w:sz w:val="20"/>
              </w:rPr>
              <w:t xml:space="preserve">Exchange and transport  </w:t>
            </w:r>
          </w:p>
          <w:p w14:paraId="247B51E5" w14:textId="77777777" w:rsidR="006E2E5C" w:rsidRDefault="00000000">
            <w:pPr>
              <w:spacing w:after="2" w:line="259" w:lineRule="auto"/>
              <w:ind w:left="0" w:right="0" w:firstLine="0"/>
              <w:jc w:val="left"/>
            </w:pPr>
            <w:r>
              <w:rPr>
                <w:sz w:val="20"/>
              </w:rPr>
              <w:t xml:space="preserve">3.1 Exchange surfaces </w:t>
            </w:r>
          </w:p>
          <w:p w14:paraId="2A018EBE" w14:textId="77777777" w:rsidR="006E2E5C" w:rsidRDefault="00000000">
            <w:pPr>
              <w:spacing w:after="2" w:line="259" w:lineRule="auto"/>
              <w:ind w:left="0" w:right="0" w:firstLine="0"/>
              <w:jc w:val="left"/>
            </w:pPr>
            <w:r>
              <w:rPr>
                <w:sz w:val="20"/>
              </w:rPr>
              <w:t xml:space="preserve">3.2 Transport in animals </w:t>
            </w:r>
          </w:p>
          <w:p w14:paraId="18CDCC9E" w14:textId="77777777" w:rsidR="006E2E5C" w:rsidRDefault="00000000">
            <w:pPr>
              <w:spacing w:after="2" w:line="259" w:lineRule="auto"/>
              <w:ind w:left="0" w:right="0" w:firstLine="0"/>
              <w:jc w:val="left"/>
            </w:pPr>
            <w:r>
              <w:rPr>
                <w:sz w:val="20"/>
              </w:rPr>
              <w:t xml:space="preserve">3.3 Transport in plants  </w:t>
            </w:r>
          </w:p>
          <w:p w14:paraId="2A2F88B7" w14:textId="77777777" w:rsidR="006E2E5C" w:rsidRDefault="00000000">
            <w:pPr>
              <w:spacing w:after="7" w:line="259" w:lineRule="auto"/>
              <w:ind w:left="0" w:right="0" w:firstLine="0"/>
              <w:jc w:val="left"/>
            </w:pPr>
            <w:r>
              <w:rPr>
                <w:sz w:val="20"/>
              </w:rPr>
              <w:t xml:space="preserve"> </w:t>
            </w:r>
          </w:p>
          <w:p w14:paraId="7C9C9A9C" w14:textId="77777777" w:rsidR="006E2E5C" w:rsidRDefault="00000000">
            <w:pPr>
              <w:spacing w:after="2" w:line="259" w:lineRule="auto"/>
              <w:ind w:left="0" w:right="0" w:firstLine="0"/>
              <w:jc w:val="left"/>
            </w:pPr>
            <w:r>
              <w:rPr>
                <w:sz w:val="20"/>
              </w:rPr>
              <w:t xml:space="preserve">Module 4 </w:t>
            </w:r>
          </w:p>
          <w:p w14:paraId="1EE4537A" w14:textId="77777777" w:rsidR="006E2E5C" w:rsidRDefault="00000000">
            <w:pPr>
              <w:spacing w:after="0" w:line="259" w:lineRule="auto"/>
              <w:ind w:left="0" w:right="0" w:firstLine="0"/>
              <w:jc w:val="left"/>
            </w:pPr>
            <w:r>
              <w:rPr>
                <w:sz w:val="20"/>
              </w:rPr>
              <w:t xml:space="preserve">Biodiversity, evolution and disease </w:t>
            </w:r>
          </w:p>
        </w:tc>
        <w:tc>
          <w:tcPr>
            <w:tcW w:w="2794" w:type="dxa"/>
            <w:tcBorders>
              <w:top w:val="single" w:sz="8" w:space="0" w:color="000000"/>
              <w:left w:val="single" w:sz="8" w:space="0" w:color="000000"/>
              <w:bottom w:val="single" w:sz="8" w:space="0" w:color="000000"/>
              <w:right w:val="single" w:sz="8" w:space="0" w:color="000000"/>
            </w:tcBorders>
            <w:vAlign w:val="center"/>
          </w:tcPr>
          <w:p w14:paraId="38632C17" w14:textId="77777777" w:rsidR="006E2E5C" w:rsidRDefault="00000000">
            <w:pPr>
              <w:spacing w:after="2" w:line="259" w:lineRule="auto"/>
              <w:ind w:left="0" w:right="0" w:firstLine="0"/>
              <w:jc w:val="left"/>
            </w:pPr>
            <w:r>
              <w:rPr>
                <w:sz w:val="20"/>
              </w:rPr>
              <w:t xml:space="preserve"> </w:t>
            </w:r>
          </w:p>
          <w:p w14:paraId="4F9F2DBF" w14:textId="77777777" w:rsidR="006E2E5C" w:rsidRDefault="00000000">
            <w:pPr>
              <w:spacing w:after="2" w:line="259" w:lineRule="auto"/>
              <w:ind w:left="0" w:right="0" w:firstLine="0"/>
              <w:jc w:val="left"/>
            </w:pPr>
            <w:r>
              <w:rPr>
                <w:sz w:val="20"/>
              </w:rPr>
              <w:t xml:space="preserve"> </w:t>
            </w:r>
          </w:p>
          <w:p w14:paraId="28AAC57D" w14:textId="77777777" w:rsidR="006E2E5C" w:rsidRDefault="00000000">
            <w:pPr>
              <w:spacing w:after="2" w:line="259" w:lineRule="auto"/>
              <w:ind w:left="0" w:right="0" w:firstLine="0"/>
              <w:jc w:val="left"/>
            </w:pPr>
            <w:r>
              <w:rPr>
                <w:sz w:val="20"/>
              </w:rPr>
              <w:t xml:space="preserve">Paper (01) </w:t>
            </w:r>
          </w:p>
          <w:p w14:paraId="3A6722BA" w14:textId="77777777" w:rsidR="006E2E5C" w:rsidRDefault="00000000">
            <w:pPr>
              <w:spacing w:after="7" w:line="259" w:lineRule="auto"/>
              <w:ind w:left="0" w:right="0" w:firstLine="0"/>
              <w:jc w:val="left"/>
            </w:pPr>
            <w:r>
              <w:rPr>
                <w:sz w:val="20"/>
              </w:rPr>
              <w:t xml:space="preserve">Biological processes </w:t>
            </w:r>
          </w:p>
          <w:p w14:paraId="21AC1D01" w14:textId="77777777" w:rsidR="006E2E5C" w:rsidRDefault="00000000">
            <w:pPr>
              <w:spacing w:after="2" w:line="259" w:lineRule="auto"/>
              <w:ind w:left="0" w:right="0" w:firstLine="0"/>
              <w:jc w:val="left"/>
            </w:pPr>
            <w:r>
              <w:rPr>
                <w:sz w:val="20"/>
              </w:rPr>
              <w:t xml:space="preserve">100 marks </w:t>
            </w:r>
          </w:p>
          <w:p w14:paraId="62E16443" w14:textId="77777777" w:rsidR="006E2E5C" w:rsidRDefault="00000000">
            <w:pPr>
              <w:spacing w:after="2" w:line="259" w:lineRule="auto"/>
              <w:ind w:left="0" w:right="0" w:firstLine="0"/>
              <w:jc w:val="left"/>
            </w:pPr>
            <w:r>
              <w:rPr>
                <w:sz w:val="20"/>
              </w:rPr>
              <w:t xml:space="preserve">2 hours 15 minutes </w:t>
            </w:r>
          </w:p>
          <w:p w14:paraId="7BD04151" w14:textId="77777777" w:rsidR="006E2E5C" w:rsidRDefault="00000000">
            <w:pPr>
              <w:spacing w:after="2" w:line="259" w:lineRule="auto"/>
              <w:ind w:left="0" w:right="0" w:firstLine="0"/>
              <w:jc w:val="left"/>
            </w:pPr>
            <w:r>
              <w:rPr>
                <w:sz w:val="20"/>
              </w:rPr>
              <w:t xml:space="preserve"> </w:t>
            </w:r>
          </w:p>
          <w:p w14:paraId="7F66BE9A" w14:textId="77777777" w:rsidR="006E2E5C" w:rsidRDefault="00000000">
            <w:pPr>
              <w:spacing w:after="2" w:line="259" w:lineRule="auto"/>
              <w:ind w:left="0" w:right="0" w:firstLine="0"/>
              <w:jc w:val="left"/>
            </w:pPr>
            <w:r>
              <w:rPr>
                <w:sz w:val="20"/>
              </w:rPr>
              <w:t xml:space="preserve">Content from modules 1,2,3 </w:t>
            </w:r>
          </w:p>
          <w:p w14:paraId="23AB15A7" w14:textId="77777777" w:rsidR="006E2E5C" w:rsidRDefault="00000000">
            <w:pPr>
              <w:spacing w:after="5" w:line="259" w:lineRule="auto"/>
              <w:ind w:left="0" w:right="0" w:firstLine="0"/>
              <w:jc w:val="left"/>
            </w:pPr>
            <w:r>
              <w:rPr>
                <w:sz w:val="20"/>
              </w:rPr>
              <w:t xml:space="preserve">and 5 </w:t>
            </w:r>
          </w:p>
          <w:p w14:paraId="756A7D4F" w14:textId="77777777" w:rsidR="006E2E5C" w:rsidRDefault="00000000">
            <w:pPr>
              <w:spacing w:after="0" w:line="259" w:lineRule="auto"/>
              <w:ind w:left="0" w:right="0" w:firstLine="0"/>
              <w:jc w:val="left"/>
            </w:pPr>
            <w:r>
              <w:rPr>
                <w:sz w:val="20"/>
              </w:rPr>
              <w:t xml:space="preserve"> </w:t>
            </w:r>
          </w:p>
        </w:tc>
        <w:tc>
          <w:tcPr>
            <w:tcW w:w="2414" w:type="dxa"/>
            <w:tcBorders>
              <w:top w:val="single" w:sz="8" w:space="0" w:color="000000"/>
              <w:left w:val="single" w:sz="8" w:space="0" w:color="000000"/>
              <w:bottom w:val="single" w:sz="8" w:space="0" w:color="000000"/>
              <w:right w:val="single" w:sz="8" w:space="0" w:color="000000"/>
            </w:tcBorders>
          </w:tcPr>
          <w:p w14:paraId="11563125" w14:textId="77777777" w:rsidR="006E2E5C" w:rsidRDefault="00000000">
            <w:pPr>
              <w:spacing w:after="2" w:line="259" w:lineRule="auto"/>
              <w:ind w:left="43" w:right="0" w:firstLine="0"/>
              <w:jc w:val="center"/>
            </w:pPr>
            <w:r>
              <w:rPr>
                <w:sz w:val="20"/>
              </w:rPr>
              <w:t xml:space="preserve"> </w:t>
            </w:r>
          </w:p>
          <w:p w14:paraId="32A80C38" w14:textId="77777777" w:rsidR="006E2E5C" w:rsidRDefault="00000000">
            <w:pPr>
              <w:spacing w:after="2" w:line="259" w:lineRule="auto"/>
              <w:ind w:left="43" w:right="0" w:firstLine="0"/>
              <w:jc w:val="center"/>
            </w:pPr>
            <w:r>
              <w:rPr>
                <w:sz w:val="20"/>
              </w:rPr>
              <w:t xml:space="preserve"> </w:t>
            </w:r>
          </w:p>
          <w:p w14:paraId="73E98786" w14:textId="77777777" w:rsidR="006E2E5C" w:rsidRDefault="00000000">
            <w:pPr>
              <w:spacing w:after="2" w:line="259" w:lineRule="auto"/>
              <w:ind w:left="43" w:right="0" w:firstLine="0"/>
              <w:jc w:val="center"/>
            </w:pPr>
            <w:r>
              <w:rPr>
                <w:sz w:val="20"/>
              </w:rPr>
              <w:t xml:space="preserve"> </w:t>
            </w:r>
          </w:p>
          <w:p w14:paraId="61010EF2" w14:textId="77777777" w:rsidR="006E2E5C" w:rsidRDefault="00000000">
            <w:pPr>
              <w:spacing w:after="7" w:line="259" w:lineRule="auto"/>
              <w:ind w:left="43" w:right="0" w:firstLine="0"/>
              <w:jc w:val="center"/>
            </w:pPr>
            <w:r>
              <w:rPr>
                <w:sz w:val="20"/>
              </w:rPr>
              <w:t xml:space="preserve"> </w:t>
            </w:r>
          </w:p>
          <w:p w14:paraId="00A75015" w14:textId="77777777" w:rsidR="006E2E5C" w:rsidRDefault="00000000">
            <w:pPr>
              <w:spacing w:after="0" w:line="259" w:lineRule="auto"/>
              <w:ind w:left="5" w:right="0" w:firstLine="0"/>
              <w:jc w:val="center"/>
            </w:pPr>
            <w:r>
              <w:rPr>
                <w:sz w:val="20"/>
              </w:rPr>
              <w:t xml:space="preserve">37% of total grade </w:t>
            </w:r>
          </w:p>
        </w:tc>
      </w:tr>
      <w:tr w:rsidR="006E2E5C" w14:paraId="7618E6ED" w14:textId="77777777">
        <w:trPr>
          <w:trHeight w:val="2880"/>
        </w:trPr>
        <w:tc>
          <w:tcPr>
            <w:tcW w:w="0" w:type="auto"/>
            <w:vMerge/>
            <w:tcBorders>
              <w:top w:val="nil"/>
              <w:left w:val="single" w:sz="8" w:space="0" w:color="000000"/>
              <w:bottom w:val="single" w:sz="8" w:space="0" w:color="000000"/>
              <w:right w:val="single" w:sz="8" w:space="0" w:color="000000"/>
            </w:tcBorders>
          </w:tcPr>
          <w:p w14:paraId="00490716" w14:textId="77777777" w:rsidR="006E2E5C" w:rsidRDefault="006E2E5C">
            <w:pPr>
              <w:spacing w:after="160" w:line="259" w:lineRule="auto"/>
              <w:ind w:left="0" w:right="0" w:firstLine="0"/>
              <w:jc w:val="left"/>
            </w:pPr>
          </w:p>
        </w:tc>
        <w:tc>
          <w:tcPr>
            <w:tcW w:w="2794" w:type="dxa"/>
            <w:tcBorders>
              <w:top w:val="single" w:sz="8" w:space="0" w:color="000000"/>
              <w:left w:val="single" w:sz="8" w:space="0" w:color="000000"/>
              <w:bottom w:val="single" w:sz="8" w:space="0" w:color="000000"/>
              <w:right w:val="single" w:sz="8" w:space="0" w:color="000000"/>
            </w:tcBorders>
            <w:vAlign w:val="center"/>
          </w:tcPr>
          <w:p w14:paraId="0CA17E85" w14:textId="77777777" w:rsidR="006E2E5C" w:rsidRDefault="00000000">
            <w:pPr>
              <w:spacing w:after="2" w:line="259" w:lineRule="auto"/>
              <w:ind w:left="0" w:right="0" w:firstLine="0"/>
              <w:jc w:val="left"/>
            </w:pPr>
            <w:r>
              <w:rPr>
                <w:sz w:val="20"/>
              </w:rPr>
              <w:t xml:space="preserve"> </w:t>
            </w:r>
          </w:p>
          <w:p w14:paraId="2A7F73E5" w14:textId="77777777" w:rsidR="006E2E5C" w:rsidRDefault="00000000">
            <w:pPr>
              <w:spacing w:after="2" w:line="259" w:lineRule="auto"/>
              <w:ind w:left="0" w:right="0" w:firstLine="0"/>
              <w:jc w:val="left"/>
            </w:pPr>
            <w:r>
              <w:rPr>
                <w:sz w:val="20"/>
              </w:rPr>
              <w:t xml:space="preserve"> </w:t>
            </w:r>
          </w:p>
          <w:p w14:paraId="768DF1E8" w14:textId="77777777" w:rsidR="006E2E5C" w:rsidRDefault="00000000">
            <w:pPr>
              <w:spacing w:after="2" w:line="259" w:lineRule="auto"/>
              <w:ind w:left="0" w:right="0" w:firstLine="0"/>
              <w:jc w:val="left"/>
            </w:pPr>
            <w:r>
              <w:rPr>
                <w:sz w:val="20"/>
              </w:rPr>
              <w:t xml:space="preserve">Paper (02) </w:t>
            </w:r>
          </w:p>
          <w:p w14:paraId="3E8642CC" w14:textId="77777777" w:rsidR="006E2E5C" w:rsidRDefault="00000000">
            <w:pPr>
              <w:spacing w:after="7" w:line="259" w:lineRule="auto"/>
              <w:ind w:left="0" w:right="0" w:firstLine="0"/>
              <w:jc w:val="left"/>
            </w:pPr>
            <w:r>
              <w:rPr>
                <w:sz w:val="20"/>
              </w:rPr>
              <w:t xml:space="preserve">Biological diversity </w:t>
            </w:r>
          </w:p>
          <w:p w14:paraId="3FBD6D24" w14:textId="77777777" w:rsidR="006E2E5C" w:rsidRDefault="00000000">
            <w:pPr>
              <w:spacing w:after="2" w:line="259" w:lineRule="auto"/>
              <w:ind w:left="0" w:right="0" w:firstLine="0"/>
              <w:jc w:val="left"/>
            </w:pPr>
            <w:r>
              <w:rPr>
                <w:sz w:val="20"/>
              </w:rPr>
              <w:t xml:space="preserve">100 marks </w:t>
            </w:r>
          </w:p>
          <w:p w14:paraId="6110E088" w14:textId="77777777" w:rsidR="006E2E5C" w:rsidRDefault="00000000">
            <w:pPr>
              <w:spacing w:after="2" w:line="259" w:lineRule="auto"/>
              <w:ind w:left="0" w:right="0" w:firstLine="0"/>
              <w:jc w:val="left"/>
            </w:pPr>
            <w:r>
              <w:rPr>
                <w:sz w:val="20"/>
              </w:rPr>
              <w:t xml:space="preserve">2 hours 15 minutes </w:t>
            </w:r>
          </w:p>
          <w:p w14:paraId="5F82B52B" w14:textId="77777777" w:rsidR="006E2E5C" w:rsidRDefault="00000000">
            <w:pPr>
              <w:spacing w:after="2" w:line="259" w:lineRule="auto"/>
              <w:ind w:left="0" w:right="0" w:firstLine="0"/>
              <w:jc w:val="left"/>
            </w:pPr>
            <w:r>
              <w:rPr>
                <w:sz w:val="20"/>
              </w:rPr>
              <w:t xml:space="preserve"> </w:t>
            </w:r>
          </w:p>
          <w:p w14:paraId="346D24D0" w14:textId="77777777" w:rsidR="006E2E5C" w:rsidRDefault="00000000">
            <w:pPr>
              <w:spacing w:after="2" w:line="259" w:lineRule="auto"/>
              <w:ind w:left="0" w:right="0" w:firstLine="0"/>
              <w:jc w:val="left"/>
            </w:pPr>
            <w:r>
              <w:rPr>
                <w:sz w:val="20"/>
              </w:rPr>
              <w:t xml:space="preserve">Content from modules 1,2,4 </w:t>
            </w:r>
          </w:p>
          <w:p w14:paraId="5A2A1282" w14:textId="77777777" w:rsidR="006E2E5C" w:rsidRDefault="00000000">
            <w:pPr>
              <w:spacing w:after="7" w:line="259" w:lineRule="auto"/>
              <w:ind w:left="0" w:right="0" w:firstLine="0"/>
              <w:jc w:val="left"/>
            </w:pPr>
            <w:r>
              <w:rPr>
                <w:sz w:val="20"/>
              </w:rPr>
              <w:t xml:space="preserve">and 6 </w:t>
            </w:r>
          </w:p>
          <w:p w14:paraId="1B14E1FE" w14:textId="77777777" w:rsidR="006E2E5C" w:rsidRDefault="00000000">
            <w:pPr>
              <w:spacing w:after="0" w:line="259" w:lineRule="auto"/>
              <w:ind w:left="0" w:right="0" w:firstLine="0"/>
              <w:jc w:val="left"/>
            </w:pPr>
            <w:r>
              <w:rPr>
                <w:sz w:val="20"/>
              </w:rPr>
              <w:t xml:space="preserve"> </w:t>
            </w:r>
          </w:p>
        </w:tc>
        <w:tc>
          <w:tcPr>
            <w:tcW w:w="2414" w:type="dxa"/>
            <w:tcBorders>
              <w:top w:val="single" w:sz="8" w:space="0" w:color="000000"/>
              <w:left w:val="single" w:sz="8" w:space="0" w:color="000000"/>
              <w:bottom w:val="single" w:sz="8" w:space="0" w:color="000000"/>
              <w:right w:val="single" w:sz="8" w:space="0" w:color="000000"/>
            </w:tcBorders>
          </w:tcPr>
          <w:p w14:paraId="0B2E7BCF" w14:textId="77777777" w:rsidR="006E2E5C" w:rsidRDefault="00000000">
            <w:pPr>
              <w:spacing w:after="2" w:line="259" w:lineRule="auto"/>
              <w:ind w:left="43" w:right="0" w:firstLine="0"/>
              <w:jc w:val="center"/>
            </w:pPr>
            <w:r>
              <w:rPr>
                <w:sz w:val="20"/>
              </w:rPr>
              <w:t xml:space="preserve"> </w:t>
            </w:r>
          </w:p>
          <w:p w14:paraId="11505FF6" w14:textId="77777777" w:rsidR="006E2E5C" w:rsidRDefault="00000000">
            <w:pPr>
              <w:spacing w:after="2" w:line="259" w:lineRule="auto"/>
              <w:ind w:left="43" w:right="0" w:firstLine="0"/>
              <w:jc w:val="center"/>
            </w:pPr>
            <w:r>
              <w:rPr>
                <w:sz w:val="20"/>
              </w:rPr>
              <w:t xml:space="preserve"> </w:t>
            </w:r>
          </w:p>
          <w:p w14:paraId="537E16D7" w14:textId="77777777" w:rsidR="006E2E5C" w:rsidRDefault="00000000">
            <w:pPr>
              <w:spacing w:after="2" w:line="259" w:lineRule="auto"/>
              <w:ind w:left="43" w:right="0" w:firstLine="0"/>
              <w:jc w:val="center"/>
            </w:pPr>
            <w:r>
              <w:rPr>
                <w:sz w:val="20"/>
              </w:rPr>
              <w:t xml:space="preserve"> </w:t>
            </w:r>
          </w:p>
          <w:p w14:paraId="273F11F8" w14:textId="77777777" w:rsidR="006E2E5C" w:rsidRDefault="00000000">
            <w:pPr>
              <w:spacing w:after="7" w:line="259" w:lineRule="auto"/>
              <w:ind w:left="43" w:right="0" w:firstLine="0"/>
              <w:jc w:val="center"/>
            </w:pPr>
            <w:r>
              <w:rPr>
                <w:sz w:val="20"/>
              </w:rPr>
              <w:t xml:space="preserve"> </w:t>
            </w:r>
          </w:p>
          <w:p w14:paraId="39A12518" w14:textId="77777777" w:rsidR="006E2E5C" w:rsidRDefault="00000000">
            <w:pPr>
              <w:spacing w:after="0" w:line="259" w:lineRule="auto"/>
              <w:ind w:left="5" w:right="0" w:firstLine="0"/>
              <w:jc w:val="center"/>
            </w:pPr>
            <w:r>
              <w:rPr>
                <w:sz w:val="20"/>
              </w:rPr>
              <w:t xml:space="preserve">37% of total grade </w:t>
            </w:r>
          </w:p>
        </w:tc>
      </w:tr>
      <w:tr w:rsidR="006E2E5C" w14:paraId="1AC507FC" w14:textId="77777777">
        <w:trPr>
          <w:trHeight w:val="2870"/>
        </w:trPr>
        <w:tc>
          <w:tcPr>
            <w:tcW w:w="4618" w:type="dxa"/>
            <w:vMerge w:val="restart"/>
            <w:tcBorders>
              <w:top w:val="single" w:sz="8" w:space="0" w:color="000000"/>
              <w:left w:val="single" w:sz="8" w:space="0" w:color="000000"/>
              <w:bottom w:val="single" w:sz="8" w:space="0" w:color="000000"/>
              <w:right w:val="single" w:sz="8" w:space="0" w:color="000000"/>
            </w:tcBorders>
            <w:vAlign w:val="center"/>
          </w:tcPr>
          <w:p w14:paraId="346010CD" w14:textId="77777777" w:rsidR="006E2E5C" w:rsidRDefault="00000000">
            <w:pPr>
              <w:spacing w:after="5" w:line="262" w:lineRule="auto"/>
              <w:ind w:left="0" w:right="0" w:firstLine="0"/>
            </w:pPr>
            <w:r>
              <w:rPr>
                <w:sz w:val="20"/>
              </w:rPr>
              <w:t xml:space="preserve">4.1 Communicable disease, disease prevention and the immune system </w:t>
            </w:r>
          </w:p>
          <w:p w14:paraId="6471684E" w14:textId="77777777" w:rsidR="006E2E5C" w:rsidRDefault="00000000">
            <w:pPr>
              <w:spacing w:after="2" w:line="259" w:lineRule="auto"/>
              <w:ind w:left="0" w:right="0" w:firstLine="0"/>
              <w:jc w:val="left"/>
            </w:pPr>
            <w:r>
              <w:rPr>
                <w:sz w:val="20"/>
              </w:rPr>
              <w:t xml:space="preserve">4.2 Biodiversity  </w:t>
            </w:r>
          </w:p>
          <w:p w14:paraId="6DBB5E63" w14:textId="77777777" w:rsidR="006E2E5C" w:rsidRDefault="00000000">
            <w:pPr>
              <w:spacing w:after="2" w:line="259" w:lineRule="auto"/>
              <w:ind w:left="0" w:right="0" w:firstLine="0"/>
              <w:jc w:val="left"/>
            </w:pPr>
            <w:r>
              <w:rPr>
                <w:sz w:val="20"/>
              </w:rPr>
              <w:t xml:space="preserve">4.3 Classification and evolution  </w:t>
            </w:r>
          </w:p>
          <w:p w14:paraId="4820E4F0" w14:textId="77777777" w:rsidR="006E2E5C" w:rsidRDefault="00000000">
            <w:pPr>
              <w:spacing w:after="2" w:line="259" w:lineRule="auto"/>
              <w:ind w:left="0" w:right="0" w:firstLine="0"/>
              <w:jc w:val="left"/>
            </w:pPr>
            <w:r>
              <w:rPr>
                <w:sz w:val="20"/>
              </w:rPr>
              <w:t xml:space="preserve"> </w:t>
            </w:r>
          </w:p>
          <w:p w14:paraId="30FBB776" w14:textId="77777777" w:rsidR="006E2E5C" w:rsidRDefault="00000000">
            <w:pPr>
              <w:spacing w:after="2" w:line="259" w:lineRule="auto"/>
              <w:ind w:left="0" w:right="0" w:firstLine="0"/>
              <w:jc w:val="left"/>
            </w:pPr>
            <w:r>
              <w:rPr>
                <w:sz w:val="20"/>
              </w:rPr>
              <w:t xml:space="preserve">Module 5 </w:t>
            </w:r>
          </w:p>
          <w:p w14:paraId="43B9EF67" w14:textId="77777777" w:rsidR="006E2E5C" w:rsidRDefault="00000000">
            <w:pPr>
              <w:spacing w:after="7" w:line="259" w:lineRule="auto"/>
              <w:ind w:left="0" w:right="0" w:firstLine="0"/>
              <w:jc w:val="left"/>
            </w:pPr>
            <w:r>
              <w:rPr>
                <w:sz w:val="20"/>
              </w:rPr>
              <w:t xml:space="preserve">Communication, homeostasis and energy  </w:t>
            </w:r>
          </w:p>
          <w:p w14:paraId="4F220B79" w14:textId="77777777" w:rsidR="006E2E5C" w:rsidRDefault="00000000">
            <w:pPr>
              <w:spacing w:after="2" w:line="259" w:lineRule="auto"/>
              <w:ind w:left="0" w:right="0" w:firstLine="0"/>
              <w:jc w:val="left"/>
            </w:pPr>
            <w:r>
              <w:rPr>
                <w:sz w:val="20"/>
              </w:rPr>
              <w:t xml:space="preserve">5.1.1 Communication and homeostasis  </w:t>
            </w:r>
          </w:p>
          <w:p w14:paraId="681EFE9E" w14:textId="77777777" w:rsidR="006E2E5C" w:rsidRDefault="00000000">
            <w:pPr>
              <w:spacing w:after="2" w:line="259" w:lineRule="auto"/>
              <w:ind w:left="0" w:right="0" w:firstLine="0"/>
              <w:jc w:val="left"/>
            </w:pPr>
            <w:r>
              <w:rPr>
                <w:sz w:val="20"/>
              </w:rPr>
              <w:t xml:space="preserve">5.1.2 Excretion  </w:t>
            </w:r>
          </w:p>
          <w:p w14:paraId="081ACF30" w14:textId="77777777" w:rsidR="006E2E5C" w:rsidRDefault="00000000">
            <w:pPr>
              <w:spacing w:after="2" w:line="259" w:lineRule="auto"/>
              <w:ind w:left="0" w:right="0" w:firstLine="0"/>
              <w:jc w:val="left"/>
            </w:pPr>
            <w:r>
              <w:rPr>
                <w:sz w:val="20"/>
              </w:rPr>
              <w:t xml:space="preserve">5.1.3 Neuronal communication  </w:t>
            </w:r>
          </w:p>
          <w:p w14:paraId="078B2B79" w14:textId="77777777" w:rsidR="006E2E5C" w:rsidRDefault="00000000">
            <w:pPr>
              <w:spacing w:after="7" w:line="259" w:lineRule="auto"/>
              <w:ind w:left="0" w:right="0" w:firstLine="0"/>
              <w:jc w:val="left"/>
            </w:pPr>
            <w:r>
              <w:rPr>
                <w:sz w:val="20"/>
              </w:rPr>
              <w:t xml:space="preserve">5.1.4 Hormonal communication </w:t>
            </w:r>
          </w:p>
          <w:p w14:paraId="010F7BEE" w14:textId="77777777" w:rsidR="006E2E5C" w:rsidRDefault="00000000">
            <w:pPr>
              <w:spacing w:after="2" w:line="259" w:lineRule="auto"/>
              <w:ind w:left="0" w:right="0" w:firstLine="0"/>
              <w:jc w:val="left"/>
            </w:pPr>
            <w:r>
              <w:rPr>
                <w:sz w:val="20"/>
              </w:rPr>
              <w:t xml:space="preserve">5.1.5 Plant and </w:t>
            </w:r>
            <w:proofErr w:type="gramStart"/>
            <w:r>
              <w:rPr>
                <w:sz w:val="20"/>
              </w:rPr>
              <w:t>animals</w:t>
            </w:r>
            <w:proofErr w:type="gramEnd"/>
            <w:r>
              <w:rPr>
                <w:sz w:val="20"/>
              </w:rPr>
              <w:t xml:space="preserve"> responses </w:t>
            </w:r>
          </w:p>
          <w:p w14:paraId="4A120B10" w14:textId="77777777" w:rsidR="006E2E5C" w:rsidRDefault="00000000">
            <w:pPr>
              <w:spacing w:after="2" w:line="259" w:lineRule="auto"/>
              <w:ind w:left="0" w:right="0" w:firstLine="0"/>
              <w:jc w:val="left"/>
            </w:pPr>
            <w:r>
              <w:rPr>
                <w:sz w:val="20"/>
              </w:rPr>
              <w:t xml:space="preserve">5.2.1 Photosynthesis </w:t>
            </w:r>
          </w:p>
          <w:p w14:paraId="313F4818" w14:textId="77777777" w:rsidR="006E2E5C" w:rsidRDefault="00000000">
            <w:pPr>
              <w:spacing w:after="2" w:line="259" w:lineRule="auto"/>
              <w:ind w:left="0" w:right="0" w:firstLine="0"/>
              <w:jc w:val="left"/>
            </w:pPr>
            <w:r>
              <w:rPr>
                <w:sz w:val="20"/>
              </w:rPr>
              <w:t xml:space="preserve">5.2.2 Respiration  </w:t>
            </w:r>
          </w:p>
          <w:p w14:paraId="63BD9982" w14:textId="77777777" w:rsidR="006E2E5C" w:rsidRDefault="00000000">
            <w:pPr>
              <w:spacing w:after="2" w:line="259" w:lineRule="auto"/>
              <w:ind w:left="0" w:right="0" w:firstLine="0"/>
              <w:jc w:val="left"/>
            </w:pPr>
            <w:r>
              <w:rPr>
                <w:sz w:val="20"/>
              </w:rPr>
              <w:t xml:space="preserve"> </w:t>
            </w:r>
          </w:p>
          <w:p w14:paraId="7BB6F36E" w14:textId="77777777" w:rsidR="006E2E5C" w:rsidRDefault="00000000">
            <w:pPr>
              <w:spacing w:after="7" w:line="259" w:lineRule="auto"/>
              <w:ind w:left="0" w:right="0" w:firstLine="0"/>
              <w:jc w:val="left"/>
            </w:pPr>
            <w:r>
              <w:rPr>
                <w:sz w:val="20"/>
              </w:rPr>
              <w:t xml:space="preserve">Module 6  </w:t>
            </w:r>
          </w:p>
          <w:p w14:paraId="34A5AFAF" w14:textId="77777777" w:rsidR="006E2E5C" w:rsidRDefault="00000000">
            <w:pPr>
              <w:spacing w:after="2" w:line="259" w:lineRule="auto"/>
              <w:ind w:left="0" w:right="0" w:firstLine="0"/>
              <w:jc w:val="left"/>
            </w:pPr>
            <w:r>
              <w:rPr>
                <w:sz w:val="20"/>
              </w:rPr>
              <w:t xml:space="preserve">Genetics, evolution and ecosystems </w:t>
            </w:r>
          </w:p>
          <w:p w14:paraId="535195A1" w14:textId="77777777" w:rsidR="006E2E5C" w:rsidRDefault="00000000">
            <w:pPr>
              <w:spacing w:after="2" w:line="259" w:lineRule="auto"/>
              <w:ind w:left="0" w:right="0" w:firstLine="0"/>
              <w:jc w:val="left"/>
            </w:pPr>
            <w:r>
              <w:rPr>
                <w:sz w:val="20"/>
              </w:rPr>
              <w:t xml:space="preserve">6.1.1 Cellular control  </w:t>
            </w:r>
          </w:p>
          <w:p w14:paraId="7BE61F25" w14:textId="77777777" w:rsidR="006E2E5C" w:rsidRDefault="00000000">
            <w:pPr>
              <w:spacing w:after="2" w:line="259" w:lineRule="auto"/>
              <w:ind w:left="0" w:right="0" w:firstLine="0"/>
              <w:jc w:val="left"/>
            </w:pPr>
            <w:r>
              <w:rPr>
                <w:sz w:val="20"/>
              </w:rPr>
              <w:t xml:space="preserve">6.1.2 Patterns of inheritance  </w:t>
            </w:r>
          </w:p>
          <w:p w14:paraId="4645D097" w14:textId="77777777" w:rsidR="006E2E5C" w:rsidRDefault="00000000">
            <w:pPr>
              <w:spacing w:after="2" w:line="259" w:lineRule="auto"/>
              <w:ind w:left="0" w:right="0" w:firstLine="0"/>
              <w:jc w:val="left"/>
            </w:pPr>
            <w:r>
              <w:rPr>
                <w:sz w:val="20"/>
              </w:rPr>
              <w:t xml:space="preserve">6.1.3 Manipulating genomes </w:t>
            </w:r>
          </w:p>
          <w:p w14:paraId="7F601E52" w14:textId="77777777" w:rsidR="006E2E5C" w:rsidRDefault="00000000">
            <w:pPr>
              <w:spacing w:after="7" w:line="259" w:lineRule="auto"/>
              <w:ind w:left="0" w:right="0" w:firstLine="0"/>
              <w:jc w:val="left"/>
            </w:pPr>
            <w:r>
              <w:rPr>
                <w:sz w:val="20"/>
              </w:rPr>
              <w:t xml:space="preserve">6.2.1 Cloning and biotechnology </w:t>
            </w:r>
          </w:p>
          <w:p w14:paraId="25783E74" w14:textId="77777777" w:rsidR="006E2E5C" w:rsidRDefault="00000000">
            <w:pPr>
              <w:spacing w:after="1" w:line="259" w:lineRule="auto"/>
              <w:ind w:left="0" w:right="0" w:firstLine="0"/>
              <w:jc w:val="left"/>
            </w:pPr>
            <w:r>
              <w:rPr>
                <w:sz w:val="20"/>
              </w:rPr>
              <w:t xml:space="preserve">6.2.2 Population and sustainability </w:t>
            </w:r>
          </w:p>
          <w:p w14:paraId="1100BBFD" w14:textId="77777777" w:rsidR="006E2E5C" w:rsidRDefault="00000000">
            <w:pPr>
              <w:spacing w:after="0" w:line="259" w:lineRule="auto"/>
              <w:ind w:left="0" w:right="0" w:firstLine="0"/>
              <w:jc w:val="left"/>
            </w:pPr>
            <w:r>
              <w:rPr>
                <w:sz w:val="20"/>
              </w:rPr>
              <w:t xml:space="preserve">6.2.3 Ecosystems </w:t>
            </w:r>
          </w:p>
        </w:tc>
        <w:tc>
          <w:tcPr>
            <w:tcW w:w="2794" w:type="dxa"/>
            <w:tcBorders>
              <w:top w:val="single" w:sz="8" w:space="0" w:color="000000"/>
              <w:left w:val="single" w:sz="8" w:space="0" w:color="000000"/>
              <w:bottom w:val="single" w:sz="8" w:space="0" w:color="000000"/>
              <w:right w:val="single" w:sz="8" w:space="0" w:color="000000"/>
            </w:tcBorders>
            <w:vAlign w:val="center"/>
          </w:tcPr>
          <w:p w14:paraId="64389633" w14:textId="77777777" w:rsidR="006E2E5C" w:rsidRDefault="00000000">
            <w:pPr>
              <w:spacing w:after="2" w:line="259" w:lineRule="auto"/>
              <w:ind w:left="0" w:right="0" w:firstLine="0"/>
              <w:jc w:val="left"/>
            </w:pPr>
            <w:r>
              <w:rPr>
                <w:sz w:val="20"/>
              </w:rPr>
              <w:t xml:space="preserve"> </w:t>
            </w:r>
          </w:p>
          <w:p w14:paraId="69E712B1" w14:textId="77777777" w:rsidR="006E2E5C" w:rsidRDefault="00000000">
            <w:pPr>
              <w:spacing w:after="7" w:line="259" w:lineRule="auto"/>
              <w:ind w:left="0" w:right="0" w:firstLine="0"/>
              <w:jc w:val="left"/>
            </w:pPr>
            <w:r>
              <w:rPr>
                <w:sz w:val="20"/>
              </w:rPr>
              <w:t xml:space="preserve"> </w:t>
            </w:r>
          </w:p>
          <w:p w14:paraId="60C50D48" w14:textId="77777777" w:rsidR="006E2E5C" w:rsidRDefault="00000000">
            <w:pPr>
              <w:spacing w:after="2" w:line="259" w:lineRule="auto"/>
              <w:ind w:left="0" w:right="0" w:firstLine="0"/>
              <w:jc w:val="left"/>
            </w:pPr>
            <w:r>
              <w:rPr>
                <w:sz w:val="20"/>
              </w:rPr>
              <w:t xml:space="preserve">Paper (03) </w:t>
            </w:r>
          </w:p>
          <w:p w14:paraId="029B5C1A" w14:textId="77777777" w:rsidR="006E2E5C" w:rsidRDefault="00000000">
            <w:pPr>
              <w:spacing w:after="2" w:line="259" w:lineRule="auto"/>
              <w:ind w:left="0" w:right="0" w:firstLine="0"/>
              <w:jc w:val="left"/>
            </w:pPr>
            <w:r>
              <w:rPr>
                <w:sz w:val="20"/>
              </w:rPr>
              <w:t xml:space="preserve">Unified biology </w:t>
            </w:r>
          </w:p>
          <w:p w14:paraId="1D28F5DD" w14:textId="77777777" w:rsidR="006E2E5C" w:rsidRDefault="00000000">
            <w:pPr>
              <w:spacing w:after="2" w:line="259" w:lineRule="auto"/>
              <w:ind w:left="0" w:right="0" w:firstLine="0"/>
              <w:jc w:val="left"/>
            </w:pPr>
            <w:r>
              <w:rPr>
                <w:sz w:val="20"/>
              </w:rPr>
              <w:t xml:space="preserve">70 marks </w:t>
            </w:r>
          </w:p>
          <w:p w14:paraId="476CDD67" w14:textId="77777777" w:rsidR="006E2E5C" w:rsidRDefault="00000000">
            <w:pPr>
              <w:spacing w:after="2" w:line="259" w:lineRule="auto"/>
              <w:ind w:left="0" w:right="0" w:firstLine="0"/>
              <w:jc w:val="left"/>
            </w:pPr>
            <w:r>
              <w:rPr>
                <w:sz w:val="20"/>
              </w:rPr>
              <w:t xml:space="preserve">1 hours 30 minutes </w:t>
            </w:r>
          </w:p>
          <w:p w14:paraId="36769927" w14:textId="77777777" w:rsidR="006E2E5C" w:rsidRDefault="00000000">
            <w:pPr>
              <w:spacing w:after="7" w:line="259" w:lineRule="auto"/>
              <w:ind w:left="0" w:right="0" w:firstLine="0"/>
              <w:jc w:val="left"/>
            </w:pPr>
            <w:r>
              <w:rPr>
                <w:sz w:val="20"/>
              </w:rPr>
              <w:t xml:space="preserve"> </w:t>
            </w:r>
          </w:p>
          <w:p w14:paraId="7EDE33BF" w14:textId="77777777" w:rsidR="006E2E5C" w:rsidRDefault="00000000">
            <w:pPr>
              <w:spacing w:after="2" w:line="259" w:lineRule="auto"/>
              <w:ind w:left="0" w:right="0" w:firstLine="0"/>
              <w:jc w:val="left"/>
            </w:pPr>
            <w:r>
              <w:rPr>
                <w:sz w:val="20"/>
              </w:rPr>
              <w:t xml:space="preserve">Content from modules </w:t>
            </w:r>
          </w:p>
          <w:p w14:paraId="2D742AA3" w14:textId="77777777" w:rsidR="006E2E5C" w:rsidRDefault="00000000">
            <w:pPr>
              <w:spacing w:after="2" w:line="259" w:lineRule="auto"/>
              <w:ind w:left="0" w:right="0" w:firstLine="0"/>
              <w:jc w:val="left"/>
            </w:pPr>
            <w:r>
              <w:rPr>
                <w:sz w:val="20"/>
              </w:rPr>
              <w:t xml:space="preserve">1,2,3,4,5 and 6 </w:t>
            </w:r>
          </w:p>
          <w:p w14:paraId="5C94799E" w14:textId="77777777" w:rsidR="006E2E5C" w:rsidRDefault="00000000">
            <w:pPr>
              <w:spacing w:after="0" w:line="259" w:lineRule="auto"/>
              <w:ind w:left="0" w:right="0" w:firstLine="0"/>
              <w:jc w:val="left"/>
            </w:pPr>
            <w:r>
              <w:rPr>
                <w:sz w:val="20"/>
              </w:rPr>
              <w:t xml:space="preserve"> </w:t>
            </w:r>
          </w:p>
        </w:tc>
        <w:tc>
          <w:tcPr>
            <w:tcW w:w="2414" w:type="dxa"/>
            <w:tcBorders>
              <w:top w:val="single" w:sz="8" w:space="0" w:color="000000"/>
              <w:left w:val="single" w:sz="8" w:space="0" w:color="000000"/>
              <w:bottom w:val="single" w:sz="8" w:space="0" w:color="000000"/>
              <w:right w:val="single" w:sz="8" w:space="0" w:color="000000"/>
            </w:tcBorders>
          </w:tcPr>
          <w:p w14:paraId="470A8A66" w14:textId="77777777" w:rsidR="006E2E5C" w:rsidRDefault="00000000">
            <w:pPr>
              <w:spacing w:after="2" w:line="259" w:lineRule="auto"/>
              <w:ind w:left="158" w:right="0" w:firstLine="0"/>
              <w:jc w:val="center"/>
            </w:pPr>
            <w:r>
              <w:rPr>
                <w:sz w:val="20"/>
              </w:rPr>
              <w:t xml:space="preserve"> </w:t>
            </w:r>
          </w:p>
          <w:p w14:paraId="7A6C4963" w14:textId="77777777" w:rsidR="006E2E5C" w:rsidRDefault="00000000">
            <w:pPr>
              <w:spacing w:after="0" w:line="266" w:lineRule="auto"/>
              <w:ind w:left="1099" w:right="941" w:firstLine="0"/>
            </w:pPr>
            <w:r>
              <w:rPr>
                <w:sz w:val="20"/>
              </w:rPr>
              <w:t xml:space="preserve">  </w:t>
            </w:r>
          </w:p>
          <w:p w14:paraId="27484F1B" w14:textId="77777777" w:rsidR="006E2E5C" w:rsidRDefault="00000000">
            <w:pPr>
              <w:spacing w:after="2" w:line="259" w:lineRule="auto"/>
              <w:ind w:left="158" w:right="0" w:firstLine="0"/>
              <w:jc w:val="center"/>
            </w:pPr>
            <w:r>
              <w:rPr>
                <w:sz w:val="20"/>
              </w:rPr>
              <w:t xml:space="preserve"> </w:t>
            </w:r>
          </w:p>
          <w:p w14:paraId="1C0F8744" w14:textId="77777777" w:rsidR="006E2E5C" w:rsidRDefault="00000000">
            <w:pPr>
              <w:spacing w:after="0" w:line="259" w:lineRule="auto"/>
              <w:ind w:left="121" w:right="0" w:firstLine="0"/>
              <w:jc w:val="center"/>
            </w:pPr>
            <w:r>
              <w:rPr>
                <w:sz w:val="20"/>
              </w:rPr>
              <w:t xml:space="preserve">26% of total grade </w:t>
            </w:r>
          </w:p>
        </w:tc>
      </w:tr>
      <w:tr w:rsidR="006E2E5C" w14:paraId="160D8C65" w14:textId="77777777">
        <w:trPr>
          <w:trHeight w:val="3446"/>
        </w:trPr>
        <w:tc>
          <w:tcPr>
            <w:tcW w:w="0" w:type="auto"/>
            <w:vMerge/>
            <w:tcBorders>
              <w:top w:val="nil"/>
              <w:left w:val="single" w:sz="8" w:space="0" w:color="000000"/>
              <w:bottom w:val="single" w:sz="8" w:space="0" w:color="000000"/>
              <w:right w:val="single" w:sz="8" w:space="0" w:color="000000"/>
            </w:tcBorders>
          </w:tcPr>
          <w:p w14:paraId="13CFFE94" w14:textId="77777777" w:rsidR="006E2E5C" w:rsidRDefault="006E2E5C">
            <w:pPr>
              <w:spacing w:after="160" w:line="259" w:lineRule="auto"/>
              <w:ind w:left="0" w:right="0" w:firstLine="0"/>
              <w:jc w:val="left"/>
            </w:pPr>
          </w:p>
        </w:tc>
        <w:tc>
          <w:tcPr>
            <w:tcW w:w="2794" w:type="dxa"/>
            <w:tcBorders>
              <w:top w:val="single" w:sz="8" w:space="0" w:color="000000"/>
              <w:left w:val="single" w:sz="8" w:space="0" w:color="000000"/>
              <w:bottom w:val="single" w:sz="8" w:space="0" w:color="000000"/>
              <w:right w:val="single" w:sz="8" w:space="0" w:color="000000"/>
            </w:tcBorders>
          </w:tcPr>
          <w:p w14:paraId="2D6637CD" w14:textId="77777777" w:rsidR="006E2E5C" w:rsidRDefault="00000000">
            <w:pPr>
              <w:spacing w:after="0" w:line="259" w:lineRule="auto"/>
              <w:ind w:left="0" w:right="0" w:firstLine="0"/>
              <w:jc w:val="left"/>
            </w:pPr>
            <w:r>
              <w:rPr>
                <w:sz w:val="20"/>
              </w:rPr>
              <w:t xml:space="preserve">Practical endorsement </w:t>
            </w:r>
          </w:p>
        </w:tc>
        <w:tc>
          <w:tcPr>
            <w:tcW w:w="2414" w:type="dxa"/>
            <w:tcBorders>
              <w:top w:val="single" w:sz="8" w:space="0" w:color="000000"/>
              <w:left w:val="single" w:sz="8" w:space="0" w:color="000000"/>
              <w:bottom w:val="single" w:sz="8" w:space="0" w:color="000000"/>
              <w:right w:val="single" w:sz="8" w:space="0" w:color="000000"/>
            </w:tcBorders>
          </w:tcPr>
          <w:p w14:paraId="45778A9D" w14:textId="7771AD81" w:rsidR="006E2E5C" w:rsidRDefault="00000000">
            <w:pPr>
              <w:spacing w:after="0" w:line="259" w:lineRule="auto"/>
              <w:ind w:left="677" w:right="0" w:hanging="466"/>
            </w:pPr>
            <w:r>
              <w:rPr>
                <w:sz w:val="20"/>
              </w:rPr>
              <w:t>Reported</w:t>
            </w:r>
            <w:r w:rsidR="00CF77A4">
              <w:rPr>
                <w:sz w:val="20"/>
              </w:rPr>
              <w:t xml:space="preserve"> </w:t>
            </w:r>
            <w:proofErr w:type="gramStart"/>
            <w:r>
              <w:rPr>
                <w:sz w:val="20"/>
              </w:rPr>
              <w:t>separately  Pass</w:t>
            </w:r>
            <w:proofErr w:type="gramEnd"/>
            <w:r>
              <w:rPr>
                <w:sz w:val="20"/>
              </w:rPr>
              <w:t xml:space="preserve">/ Fail  </w:t>
            </w:r>
          </w:p>
        </w:tc>
      </w:tr>
    </w:tbl>
    <w:p w14:paraId="20CFACA0" w14:textId="77777777" w:rsidR="006E2E5C" w:rsidRDefault="00000000">
      <w:pPr>
        <w:spacing w:after="357" w:line="259" w:lineRule="auto"/>
        <w:ind w:left="0" w:right="0" w:firstLine="0"/>
        <w:jc w:val="left"/>
      </w:pPr>
      <w:r>
        <w:t xml:space="preserve"> </w:t>
      </w:r>
    </w:p>
    <w:p w14:paraId="5A1E36DD" w14:textId="77777777" w:rsidR="006E2E5C" w:rsidRDefault="00000000">
      <w:pPr>
        <w:pStyle w:val="Heading2"/>
        <w:ind w:left="-5" w:right="0"/>
      </w:pPr>
      <w:r>
        <w:t xml:space="preserve">Contact time </w:t>
      </w:r>
    </w:p>
    <w:p w14:paraId="542B93BA" w14:textId="5F1A1D94" w:rsidR="006E2E5C" w:rsidRDefault="00000000">
      <w:pPr>
        <w:ind w:left="-5" w:right="34"/>
      </w:pPr>
      <w:r>
        <w:t xml:space="preserve">Throughout Ashlawn school students and staff work on a </w:t>
      </w:r>
      <w:proofErr w:type="gramStart"/>
      <w:r>
        <w:t>two week</w:t>
      </w:r>
      <w:proofErr w:type="gramEnd"/>
      <w:r>
        <w:t xml:space="preserve"> timetable. Students taking A</w:t>
      </w:r>
      <w:r w:rsidR="00CF77A4">
        <w:t xml:space="preserve"> </w:t>
      </w:r>
      <w:r>
        <w:t xml:space="preserve">level Biology at Ashlawn school will have 10 hours of teacher contact time every two weeks. This content time will be split between two teachers, with each teacher delivering five lessons over a fortnight. In addition to the timetabled contact time, students can also receive additional support through their Google Classroom feed, subject specific mentoring and after school </w:t>
      </w:r>
      <w:proofErr w:type="gramStart"/>
      <w:r>
        <w:t>drop in</w:t>
      </w:r>
      <w:proofErr w:type="gramEnd"/>
      <w:r>
        <w:t xml:space="preserve"> sessions (Friday after school). </w:t>
      </w:r>
      <w:r>
        <w:rPr>
          <w:sz w:val="28"/>
        </w:rPr>
        <w:t xml:space="preserve"> </w:t>
      </w:r>
    </w:p>
    <w:p w14:paraId="26CF1F70" w14:textId="77777777" w:rsidR="006E2E5C" w:rsidRDefault="00000000">
      <w:pPr>
        <w:spacing w:after="209"/>
        <w:ind w:left="-5" w:right="34"/>
      </w:pPr>
      <w:r>
        <w:t xml:space="preserve">Google platforms will be used for all Biology lessons and therefore students will be expected to have an electronic device (e.g. </w:t>
      </w:r>
      <w:proofErr w:type="spellStart"/>
      <w:r>
        <w:t>chromebook</w:t>
      </w:r>
      <w:proofErr w:type="spellEnd"/>
      <w:r>
        <w:t xml:space="preserve"> or laptop). Key resources will be distributed over Google Classroom and created in Google Docs, Sheets and Slides. As such, students should familiarise themselves with these platforms prior to starting the course.   </w:t>
      </w:r>
    </w:p>
    <w:p w14:paraId="72F5CF7F" w14:textId="77777777" w:rsidR="006E2E5C" w:rsidRDefault="00000000">
      <w:pPr>
        <w:spacing w:after="0" w:line="259" w:lineRule="auto"/>
        <w:ind w:left="0" w:right="0" w:firstLine="0"/>
        <w:jc w:val="left"/>
      </w:pPr>
      <w:r>
        <w:t xml:space="preserve">  </w:t>
      </w:r>
    </w:p>
    <w:p w14:paraId="5B2623BC" w14:textId="77777777" w:rsidR="006E2E5C" w:rsidRDefault="00000000">
      <w:pPr>
        <w:pStyle w:val="Heading2"/>
        <w:ind w:left="-5" w:right="0"/>
      </w:pPr>
      <w:r>
        <w:t xml:space="preserve">Independent study  </w:t>
      </w:r>
    </w:p>
    <w:p w14:paraId="6135D303" w14:textId="07EDB061" w:rsidR="006E2E5C" w:rsidRDefault="00000000">
      <w:pPr>
        <w:spacing w:after="209"/>
        <w:ind w:left="-5" w:right="34"/>
      </w:pPr>
      <w:r>
        <w:t>A level Biology has a greater level of conceptual challenges compared to GCSE Biology and consequently bridging the gap between GCSE’s and A</w:t>
      </w:r>
      <w:r w:rsidR="00CF77A4">
        <w:t xml:space="preserve"> </w:t>
      </w:r>
      <w:r>
        <w:t xml:space="preserve">levels is often a struggle for students starting sixth form. When starting A level Biology students are often shocked at the depth and breadth of which their learning needs to extend. Students can struggle with the pace of learning and consequently may feel overwhelmed. </w:t>
      </w:r>
    </w:p>
    <w:p w14:paraId="68ED139F" w14:textId="77777777" w:rsidR="006E2E5C" w:rsidRDefault="00000000">
      <w:pPr>
        <w:spacing w:after="209"/>
        <w:ind w:left="-5" w:right="34"/>
      </w:pPr>
      <w:r>
        <w:t xml:space="preserve">Teachers within the Biology team have high expectations of their students' work ethic. </w:t>
      </w:r>
      <w:proofErr w:type="gramStart"/>
      <w:r>
        <w:t>In order to</w:t>
      </w:r>
      <w:proofErr w:type="gramEnd"/>
      <w:r>
        <w:t xml:space="preserve"> succeed in A level Biology, students must be dedicated and motivated to develop and apply their understanding both within and outside of lessons. We have found that students who succeed in Biology are those who developed a routine way of working in their own time and consequently independent learning and organisation are highly valued skills.  </w:t>
      </w:r>
    </w:p>
    <w:p w14:paraId="6A16AC6D" w14:textId="77777777" w:rsidR="006E2E5C" w:rsidRDefault="00000000">
      <w:pPr>
        <w:spacing w:after="8"/>
        <w:ind w:left="-5" w:right="34"/>
      </w:pPr>
      <w:r>
        <w:t xml:space="preserve">In addition to the work completed within lessons, teachers will expect that students complete at least 5 hours per week of independent study to aid their learning. Upon starting lessons students will receive a structured homework timetable designed to support and guide them to become more independent learners.  </w:t>
      </w:r>
    </w:p>
    <w:p w14:paraId="02E1C07F" w14:textId="77777777" w:rsidR="006E2E5C" w:rsidRDefault="00000000">
      <w:pPr>
        <w:spacing w:after="251" w:line="259" w:lineRule="auto"/>
        <w:ind w:left="29" w:right="0" w:firstLine="0"/>
        <w:jc w:val="left"/>
      </w:pPr>
      <w:r>
        <w:t xml:space="preserve"> </w:t>
      </w:r>
    </w:p>
    <w:p w14:paraId="58701317" w14:textId="0261E738" w:rsidR="006E2E5C" w:rsidRDefault="00000000" w:rsidP="00CF77A4">
      <w:pPr>
        <w:spacing w:after="246" w:line="259" w:lineRule="auto"/>
        <w:ind w:left="29" w:right="0" w:firstLine="0"/>
        <w:jc w:val="left"/>
      </w:pPr>
      <w:r>
        <w:t xml:space="preserve"> </w:t>
      </w:r>
    </w:p>
    <w:p w14:paraId="38358FD4" w14:textId="77777777" w:rsidR="00CF77A4" w:rsidRDefault="00CF77A4" w:rsidP="00CF77A4">
      <w:pPr>
        <w:spacing w:after="246" w:line="259" w:lineRule="auto"/>
        <w:ind w:left="29" w:right="0" w:firstLine="0"/>
        <w:jc w:val="left"/>
      </w:pPr>
    </w:p>
    <w:p w14:paraId="7856CE31" w14:textId="77777777" w:rsidR="00CF77A4" w:rsidRDefault="00CF77A4" w:rsidP="00CF77A4">
      <w:pPr>
        <w:spacing w:after="246" w:line="259" w:lineRule="auto"/>
        <w:ind w:left="29" w:right="0" w:firstLine="0"/>
        <w:jc w:val="left"/>
      </w:pPr>
    </w:p>
    <w:p w14:paraId="5E9934C4" w14:textId="77777777" w:rsidR="006E2E5C" w:rsidRDefault="00000000">
      <w:pPr>
        <w:pStyle w:val="Heading2"/>
        <w:ind w:left="-5" w:right="0"/>
      </w:pPr>
      <w:r>
        <w:t xml:space="preserve">Preparing to start the course </w:t>
      </w:r>
    </w:p>
    <w:p w14:paraId="368A341F" w14:textId="77777777" w:rsidR="006E2E5C" w:rsidRDefault="00000000">
      <w:pPr>
        <w:spacing w:after="209"/>
        <w:ind w:left="-5" w:right="34"/>
      </w:pPr>
      <w:r>
        <w:t xml:space="preserve">Students can find starting the A-level Biology course challenging. </w:t>
      </w:r>
      <w:proofErr w:type="gramStart"/>
      <w:r>
        <w:t>In order to</w:t>
      </w:r>
      <w:proofErr w:type="gramEnd"/>
      <w:r>
        <w:t xml:space="preserve"> make the transition easier we recommend students consider the following.  </w:t>
      </w:r>
    </w:p>
    <w:p w14:paraId="6EFE58D5" w14:textId="00EFFC9B" w:rsidR="006E2E5C" w:rsidRDefault="00000000">
      <w:pPr>
        <w:spacing w:after="289" w:line="259" w:lineRule="auto"/>
        <w:ind w:left="-5" w:right="34"/>
      </w:pPr>
      <w:r>
        <w:t xml:space="preserve">Resources  </w:t>
      </w:r>
    </w:p>
    <w:p w14:paraId="2EA2DFD6" w14:textId="77777777" w:rsidR="006E2E5C" w:rsidRDefault="00000000">
      <w:pPr>
        <w:spacing w:after="236"/>
        <w:ind w:left="-5" w:right="34"/>
      </w:pPr>
      <w:r>
        <w:t xml:space="preserve">It is an expectation that students supply their own stationary within lessons. Students should ensure that the following resources are available for every lesson.   </w:t>
      </w:r>
    </w:p>
    <w:p w14:paraId="3971E358" w14:textId="77777777" w:rsidR="006E2E5C" w:rsidRDefault="00000000">
      <w:pPr>
        <w:spacing w:line="259" w:lineRule="auto"/>
        <w:ind w:left="399" w:right="34"/>
      </w:pPr>
      <w:r>
        <w:rPr>
          <w:rFonts w:ascii="Segoe UI Symbol" w:eastAsia="Segoe UI Symbol" w:hAnsi="Segoe UI Symbol" w:cs="Segoe UI Symbol"/>
        </w:rPr>
        <w:t>❏</w:t>
      </w:r>
      <w:r>
        <w:rPr>
          <w:rFonts w:ascii="Arial" w:eastAsia="Arial" w:hAnsi="Arial" w:cs="Arial"/>
        </w:rPr>
        <w:t xml:space="preserve"> </w:t>
      </w:r>
      <w:r>
        <w:t xml:space="preserve">Notebook or lined paper  </w:t>
      </w:r>
    </w:p>
    <w:p w14:paraId="612B6F33" w14:textId="77777777" w:rsidR="006E2E5C" w:rsidRDefault="00000000">
      <w:pPr>
        <w:spacing w:line="259" w:lineRule="auto"/>
        <w:ind w:left="399" w:right="34"/>
      </w:pPr>
      <w:r>
        <w:rPr>
          <w:rFonts w:ascii="Segoe UI Symbol" w:eastAsia="Segoe UI Symbol" w:hAnsi="Segoe UI Symbol" w:cs="Segoe UI Symbol"/>
        </w:rPr>
        <w:t>❏</w:t>
      </w:r>
      <w:r>
        <w:rPr>
          <w:rFonts w:ascii="Arial" w:eastAsia="Arial" w:hAnsi="Arial" w:cs="Arial"/>
        </w:rPr>
        <w:t xml:space="preserve"> </w:t>
      </w:r>
      <w:r>
        <w:t xml:space="preserve">Writing pens  </w:t>
      </w:r>
    </w:p>
    <w:p w14:paraId="29E34E19" w14:textId="38ED0310" w:rsidR="006E2E5C" w:rsidRDefault="00000000" w:rsidP="00CF77A4">
      <w:pPr>
        <w:spacing w:line="259" w:lineRule="auto"/>
        <w:ind w:left="399" w:right="34"/>
      </w:pPr>
      <w:r>
        <w:rPr>
          <w:rFonts w:ascii="Segoe UI Symbol" w:eastAsia="Segoe UI Symbol" w:hAnsi="Segoe UI Symbol" w:cs="Segoe UI Symbol"/>
        </w:rPr>
        <w:t>❏</w:t>
      </w:r>
      <w:r>
        <w:rPr>
          <w:rFonts w:ascii="Arial" w:eastAsia="Arial" w:hAnsi="Arial" w:cs="Arial"/>
        </w:rPr>
        <w:t xml:space="preserve"> </w:t>
      </w:r>
      <w:r>
        <w:t xml:space="preserve">Pencils and rubber </w:t>
      </w:r>
    </w:p>
    <w:p w14:paraId="1037D7FF" w14:textId="77777777" w:rsidR="006E2E5C" w:rsidRDefault="00000000">
      <w:pPr>
        <w:spacing w:line="259" w:lineRule="auto"/>
        <w:ind w:left="399" w:right="34"/>
      </w:pPr>
      <w:r>
        <w:rPr>
          <w:rFonts w:ascii="Segoe UI Symbol" w:eastAsia="Segoe UI Symbol" w:hAnsi="Segoe UI Symbol" w:cs="Segoe UI Symbol"/>
        </w:rPr>
        <w:t>❏</w:t>
      </w:r>
      <w:r>
        <w:rPr>
          <w:rFonts w:ascii="Arial" w:eastAsia="Arial" w:hAnsi="Arial" w:cs="Arial"/>
        </w:rPr>
        <w:t xml:space="preserve"> </w:t>
      </w:r>
      <w:r>
        <w:t xml:space="preserve">Ruler </w:t>
      </w:r>
    </w:p>
    <w:p w14:paraId="49660CFB" w14:textId="77777777" w:rsidR="006E2E5C" w:rsidRDefault="00000000">
      <w:pPr>
        <w:spacing w:line="259" w:lineRule="auto"/>
        <w:ind w:left="399" w:right="34"/>
      </w:pPr>
      <w:r>
        <w:rPr>
          <w:rFonts w:ascii="Segoe UI Symbol" w:eastAsia="Segoe UI Symbol" w:hAnsi="Segoe UI Symbol" w:cs="Segoe UI Symbol"/>
        </w:rPr>
        <w:t>❏</w:t>
      </w:r>
      <w:r>
        <w:rPr>
          <w:rFonts w:ascii="Arial" w:eastAsia="Arial" w:hAnsi="Arial" w:cs="Arial"/>
        </w:rPr>
        <w:t xml:space="preserve"> </w:t>
      </w:r>
      <w:r>
        <w:t xml:space="preserve">Calculator  </w:t>
      </w:r>
    </w:p>
    <w:p w14:paraId="6B0CCDA0" w14:textId="77777777" w:rsidR="006E2E5C" w:rsidRDefault="00000000">
      <w:pPr>
        <w:spacing w:after="280" w:line="259" w:lineRule="auto"/>
        <w:ind w:left="399" w:right="34"/>
      </w:pPr>
      <w:r>
        <w:rPr>
          <w:rFonts w:ascii="Segoe UI Symbol" w:eastAsia="Segoe UI Symbol" w:hAnsi="Segoe UI Symbol" w:cs="Segoe UI Symbol"/>
        </w:rPr>
        <w:t>❏</w:t>
      </w:r>
      <w:r>
        <w:rPr>
          <w:rFonts w:ascii="Arial" w:eastAsia="Arial" w:hAnsi="Arial" w:cs="Arial"/>
        </w:rPr>
        <w:t xml:space="preserve"> </w:t>
      </w:r>
      <w:r>
        <w:t>Electronic device (</w:t>
      </w:r>
      <w:proofErr w:type="spellStart"/>
      <w:r>
        <w:t>chromebook</w:t>
      </w:r>
      <w:proofErr w:type="spellEnd"/>
      <w:r>
        <w:t xml:space="preserve"> or laptop NOT mobile phone) </w:t>
      </w:r>
    </w:p>
    <w:p w14:paraId="65396829" w14:textId="779B463D" w:rsidR="006E2E5C" w:rsidRDefault="00000000">
      <w:pPr>
        <w:spacing w:after="289" w:line="259" w:lineRule="auto"/>
        <w:ind w:left="-5" w:right="34"/>
      </w:pPr>
      <w:r>
        <w:t xml:space="preserve">Textbooks  </w:t>
      </w:r>
    </w:p>
    <w:p w14:paraId="3E753C04" w14:textId="77777777" w:rsidR="00264D01" w:rsidRDefault="00000000">
      <w:pPr>
        <w:spacing w:after="209"/>
        <w:ind w:left="-5" w:right="34"/>
      </w:pPr>
      <w:r>
        <w:t xml:space="preserve">Please note that students will not be provided with a class textbook. Teachers will provide slides and past paper questions for lessons. In addition to independent learning resources in line with the homework timetable. All resources will be distributed to students electronically through Google Classroom. In addition to these resources students should purchase a textbook to support their independent learning. </w:t>
      </w:r>
    </w:p>
    <w:p w14:paraId="665DE29B" w14:textId="7CC59E1F" w:rsidR="006E2E5C" w:rsidRDefault="00000000">
      <w:pPr>
        <w:spacing w:after="209"/>
        <w:ind w:left="-5" w:right="34"/>
      </w:pPr>
      <w:r>
        <w:t>The textbook</w:t>
      </w:r>
      <w:r w:rsidR="00264D01">
        <w:t>s</w:t>
      </w:r>
      <w:r>
        <w:t xml:space="preserve"> recommended for the course </w:t>
      </w:r>
      <w:r w:rsidR="00264D01">
        <w:t>are</w:t>
      </w:r>
      <w:r>
        <w:t xml:space="preserve">:  </w:t>
      </w:r>
    </w:p>
    <w:p w14:paraId="3ACB3BDC" w14:textId="328C4AC2" w:rsidR="006E2E5C" w:rsidRDefault="006E2E5C">
      <w:pPr>
        <w:spacing w:after="69" w:line="259" w:lineRule="auto"/>
        <w:ind w:left="0" w:right="0" w:firstLine="0"/>
        <w:jc w:val="left"/>
      </w:pPr>
    </w:p>
    <w:p w14:paraId="7547A853" w14:textId="77777777" w:rsidR="00CF77A4" w:rsidRDefault="00000000" w:rsidP="00CF77A4">
      <w:pPr>
        <w:spacing w:after="223" w:line="259" w:lineRule="auto"/>
        <w:ind w:left="29" w:right="0" w:firstLine="0"/>
        <w:jc w:val="left"/>
        <w:rPr>
          <w:color w:val="414242"/>
          <w:sz w:val="20"/>
        </w:rPr>
      </w:pPr>
      <w:r>
        <w:rPr>
          <w:color w:val="535353"/>
          <w:sz w:val="20"/>
        </w:rPr>
        <w:t xml:space="preserve">Oxford University Press, A Level Biology A for OCR: Student book, </w:t>
      </w:r>
      <w:r>
        <w:rPr>
          <w:color w:val="414242"/>
          <w:sz w:val="20"/>
        </w:rPr>
        <w:t xml:space="preserve">ISBN-13: 978-0198351924 </w:t>
      </w:r>
    </w:p>
    <w:p w14:paraId="5741F339" w14:textId="20639AB9" w:rsidR="00CF77A4" w:rsidRDefault="00CF77A4" w:rsidP="00CF77A4">
      <w:pPr>
        <w:spacing w:after="223" w:line="259" w:lineRule="auto"/>
        <w:ind w:left="29" w:right="0" w:firstLine="0"/>
        <w:jc w:val="left"/>
        <w:rPr>
          <w:color w:val="535353"/>
          <w:sz w:val="20"/>
        </w:rPr>
      </w:pPr>
      <w:r>
        <w:rPr>
          <w:color w:val="535353"/>
          <w:sz w:val="20"/>
        </w:rPr>
        <w:t>Or</w:t>
      </w:r>
    </w:p>
    <w:p w14:paraId="011D88B5" w14:textId="4BD7DCF1" w:rsidR="006E2E5C" w:rsidRPr="00264D01" w:rsidRDefault="00CF77A4" w:rsidP="00264D01">
      <w:pPr>
        <w:spacing w:after="223" w:line="259" w:lineRule="auto"/>
        <w:ind w:left="29" w:right="0" w:firstLine="0"/>
        <w:jc w:val="left"/>
        <w:rPr>
          <w:color w:val="535353"/>
          <w:sz w:val="20"/>
        </w:rPr>
      </w:pPr>
      <w:r w:rsidRPr="00264D01">
        <w:rPr>
          <w:color w:val="535353"/>
          <w:sz w:val="20"/>
        </w:rPr>
        <w:t xml:space="preserve">CGP books, </w:t>
      </w:r>
      <w:r w:rsidRPr="00264D01">
        <w:rPr>
          <w:color w:val="535353"/>
          <w:sz w:val="20"/>
        </w:rPr>
        <w:t>A-Level Biology: OCR A Year 1 &amp; 2 Complete Revision &amp; Practice w/Online Ed (For exams from 2025)</w:t>
      </w:r>
      <w:r w:rsidRPr="00264D01">
        <w:rPr>
          <w:color w:val="535353"/>
          <w:sz w:val="20"/>
        </w:rPr>
        <w:t xml:space="preserve"> </w:t>
      </w:r>
      <w:r w:rsidR="00264D01" w:rsidRPr="00264D01">
        <w:rPr>
          <w:color w:val="535353"/>
          <w:sz w:val="20"/>
        </w:rPr>
        <w:t>ISBN: 9781837741359</w:t>
      </w:r>
    </w:p>
    <w:p w14:paraId="65122772" w14:textId="77777777" w:rsidR="006E2E5C" w:rsidRDefault="00000000">
      <w:pPr>
        <w:spacing w:after="305"/>
        <w:ind w:left="-5" w:right="34"/>
      </w:pPr>
      <w:r>
        <w:t xml:space="preserve">In addition, to support the Maths element of the course, the following book is also highly recommended: </w:t>
      </w:r>
    </w:p>
    <w:p w14:paraId="04803A41" w14:textId="77777777" w:rsidR="006E2E5C" w:rsidRDefault="00000000">
      <w:pPr>
        <w:spacing w:after="199" w:line="259" w:lineRule="auto"/>
        <w:ind w:left="0" w:right="42" w:firstLine="0"/>
        <w:jc w:val="center"/>
      </w:pPr>
      <w:r>
        <w:rPr>
          <w:sz w:val="20"/>
        </w:rPr>
        <w:t xml:space="preserve">CGP books, New A-level Biology: Essential Maths Skills, </w:t>
      </w:r>
      <w:r>
        <w:rPr>
          <w:color w:val="2F2F2F"/>
          <w:sz w:val="20"/>
        </w:rPr>
        <w:t xml:space="preserve">ISBN-13: 978-1847623232 </w:t>
      </w:r>
    </w:p>
    <w:p w14:paraId="46477587" w14:textId="77777777" w:rsidR="006E2E5C" w:rsidRDefault="00000000">
      <w:pPr>
        <w:spacing w:after="277" w:line="259" w:lineRule="auto"/>
        <w:ind w:left="1" w:right="0" w:firstLine="0"/>
        <w:jc w:val="left"/>
      </w:pPr>
      <w:r>
        <w:rPr>
          <w:rFonts w:ascii="Verdana" w:eastAsia="Verdana" w:hAnsi="Verdana" w:cs="Verdana"/>
          <w:color w:val="2F2F2F"/>
          <w:sz w:val="20"/>
        </w:rPr>
        <w:t xml:space="preserve"> </w:t>
      </w:r>
    </w:p>
    <w:p w14:paraId="3E749270" w14:textId="77777777" w:rsidR="006E2E5C" w:rsidRDefault="00000000">
      <w:pPr>
        <w:spacing w:after="101" w:line="259" w:lineRule="auto"/>
        <w:ind w:left="0" w:right="0" w:firstLine="0"/>
        <w:jc w:val="left"/>
      </w:pPr>
      <w:r>
        <w:t xml:space="preserve"> </w:t>
      </w:r>
    </w:p>
    <w:p w14:paraId="192296BA" w14:textId="77777777" w:rsidR="006E2E5C" w:rsidRDefault="00000000">
      <w:pPr>
        <w:spacing w:after="0" w:line="259" w:lineRule="auto"/>
        <w:ind w:left="15"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p>
    <w:p w14:paraId="5EFD0E59" w14:textId="77777777" w:rsidR="006E2E5C" w:rsidRDefault="00000000">
      <w:pPr>
        <w:spacing w:after="110" w:line="259" w:lineRule="auto"/>
        <w:ind w:left="0" w:right="0" w:firstLine="0"/>
        <w:jc w:val="left"/>
      </w:pPr>
      <w:r>
        <w:rPr>
          <w:rFonts w:ascii="Arial" w:eastAsia="Arial" w:hAnsi="Arial" w:cs="Arial"/>
          <w:color w:val="666666"/>
          <w:sz w:val="12"/>
        </w:rPr>
        <w:t xml:space="preserve"> </w:t>
      </w:r>
    </w:p>
    <w:p w14:paraId="2D1C4FB0" w14:textId="77777777" w:rsidR="006E2E5C" w:rsidRDefault="00000000">
      <w:pPr>
        <w:spacing w:after="294" w:line="259" w:lineRule="auto"/>
        <w:ind w:left="-5" w:right="34"/>
      </w:pPr>
      <w:r>
        <w:t xml:space="preserve">Electronic Platforms  </w:t>
      </w:r>
    </w:p>
    <w:p w14:paraId="3229E73C" w14:textId="77777777" w:rsidR="006E2E5C" w:rsidRDefault="00000000">
      <w:pPr>
        <w:spacing w:after="239"/>
        <w:ind w:left="-5" w:right="34"/>
      </w:pPr>
      <w:r>
        <w:t xml:space="preserve">All A-level Biology resources at Ashlawn will be designed and distributed electronically. Prior to starting the course students should familiarise themselves with the following platforms:  </w:t>
      </w:r>
    </w:p>
    <w:p w14:paraId="0C98A98A" w14:textId="77777777" w:rsidR="006E2E5C" w:rsidRDefault="00000000">
      <w:pPr>
        <w:spacing w:line="259" w:lineRule="auto"/>
        <w:ind w:left="400" w:right="34"/>
      </w:pPr>
      <w:r>
        <w:rPr>
          <w:rFonts w:ascii="Segoe UI Symbol" w:eastAsia="Segoe UI Symbol" w:hAnsi="Segoe UI Symbol" w:cs="Segoe UI Symbol"/>
        </w:rPr>
        <w:t>❏</w:t>
      </w:r>
      <w:r>
        <w:rPr>
          <w:rFonts w:ascii="Arial" w:eastAsia="Arial" w:hAnsi="Arial" w:cs="Arial"/>
        </w:rPr>
        <w:t xml:space="preserve"> </w:t>
      </w:r>
      <w:r>
        <w:t xml:space="preserve">Google Drive </w:t>
      </w:r>
    </w:p>
    <w:p w14:paraId="57ACC436" w14:textId="77777777" w:rsidR="006E2E5C" w:rsidRDefault="00000000">
      <w:pPr>
        <w:spacing w:line="259" w:lineRule="auto"/>
        <w:ind w:left="399" w:right="34"/>
      </w:pPr>
      <w:r>
        <w:rPr>
          <w:rFonts w:ascii="Segoe UI Symbol" w:eastAsia="Segoe UI Symbol" w:hAnsi="Segoe UI Symbol" w:cs="Segoe UI Symbol"/>
        </w:rPr>
        <w:t>❏</w:t>
      </w:r>
      <w:r>
        <w:rPr>
          <w:rFonts w:ascii="Arial" w:eastAsia="Arial" w:hAnsi="Arial" w:cs="Arial"/>
        </w:rPr>
        <w:t xml:space="preserve"> </w:t>
      </w:r>
      <w:r>
        <w:t xml:space="preserve">Google Docs </w:t>
      </w:r>
    </w:p>
    <w:p w14:paraId="19F0247C" w14:textId="77777777" w:rsidR="006E2E5C" w:rsidRDefault="00000000">
      <w:pPr>
        <w:spacing w:line="259" w:lineRule="auto"/>
        <w:ind w:left="399" w:right="34"/>
      </w:pPr>
      <w:r>
        <w:rPr>
          <w:rFonts w:ascii="Segoe UI Symbol" w:eastAsia="Segoe UI Symbol" w:hAnsi="Segoe UI Symbol" w:cs="Segoe UI Symbol"/>
        </w:rPr>
        <w:t>❏</w:t>
      </w:r>
      <w:r>
        <w:rPr>
          <w:rFonts w:ascii="Arial" w:eastAsia="Arial" w:hAnsi="Arial" w:cs="Arial"/>
        </w:rPr>
        <w:t xml:space="preserve"> </w:t>
      </w:r>
      <w:r>
        <w:t xml:space="preserve">Google Sheets </w:t>
      </w:r>
    </w:p>
    <w:p w14:paraId="2CB46CDC" w14:textId="77777777" w:rsidR="006E2E5C" w:rsidRDefault="00000000">
      <w:pPr>
        <w:spacing w:line="259" w:lineRule="auto"/>
        <w:ind w:left="399" w:right="34"/>
      </w:pPr>
      <w:r>
        <w:rPr>
          <w:rFonts w:ascii="Segoe UI Symbol" w:eastAsia="Segoe UI Symbol" w:hAnsi="Segoe UI Symbol" w:cs="Segoe UI Symbol"/>
        </w:rPr>
        <w:t>❏</w:t>
      </w:r>
      <w:r>
        <w:rPr>
          <w:rFonts w:ascii="Arial" w:eastAsia="Arial" w:hAnsi="Arial" w:cs="Arial"/>
        </w:rPr>
        <w:t xml:space="preserve"> </w:t>
      </w:r>
      <w:r>
        <w:t xml:space="preserve">Google Slides </w:t>
      </w:r>
    </w:p>
    <w:p w14:paraId="20C0F629" w14:textId="77777777" w:rsidR="006E2E5C" w:rsidRDefault="00000000">
      <w:pPr>
        <w:spacing w:line="259" w:lineRule="auto"/>
        <w:ind w:left="399" w:right="34"/>
      </w:pPr>
      <w:r>
        <w:rPr>
          <w:rFonts w:ascii="Segoe UI Symbol" w:eastAsia="Segoe UI Symbol" w:hAnsi="Segoe UI Symbol" w:cs="Segoe UI Symbol"/>
        </w:rPr>
        <w:t>❏</w:t>
      </w:r>
      <w:r>
        <w:rPr>
          <w:rFonts w:ascii="Arial" w:eastAsia="Arial" w:hAnsi="Arial" w:cs="Arial"/>
        </w:rPr>
        <w:t xml:space="preserve"> </w:t>
      </w:r>
      <w:r>
        <w:t xml:space="preserve">Coggle </w:t>
      </w:r>
    </w:p>
    <w:p w14:paraId="25B04C40" w14:textId="77777777" w:rsidR="006E2E5C" w:rsidRDefault="00000000">
      <w:pPr>
        <w:spacing w:after="301" w:line="259" w:lineRule="auto"/>
        <w:ind w:left="399" w:right="34"/>
      </w:pPr>
      <w:r>
        <w:rPr>
          <w:rFonts w:ascii="Segoe UI Symbol" w:eastAsia="Segoe UI Symbol" w:hAnsi="Segoe UI Symbol" w:cs="Segoe UI Symbol"/>
        </w:rPr>
        <w:t>❏</w:t>
      </w:r>
      <w:r>
        <w:rPr>
          <w:rFonts w:ascii="Arial" w:eastAsia="Arial" w:hAnsi="Arial" w:cs="Arial"/>
        </w:rPr>
        <w:t xml:space="preserve"> </w:t>
      </w:r>
      <w:r>
        <w:t xml:space="preserve">Quizlet     </w:t>
      </w:r>
    </w:p>
    <w:p w14:paraId="4E9491B4" w14:textId="34A67B6F" w:rsidR="00264D01" w:rsidRPr="00264D01" w:rsidRDefault="00000000" w:rsidP="00264D01">
      <w:pPr>
        <w:spacing w:after="303" w:line="259" w:lineRule="auto"/>
        <w:ind w:left="24" w:right="20"/>
        <w:rPr>
          <w:rFonts w:ascii="Calibri" w:eastAsia="Calibri" w:hAnsi="Calibri" w:cs="Calibri"/>
          <w:b/>
        </w:rPr>
      </w:pPr>
      <w:r>
        <w:rPr>
          <w:sz w:val="24"/>
        </w:rPr>
        <w:t xml:space="preserve">Summer work </w:t>
      </w:r>
      <w:r>
        <w:rPr>
          <w:rFonts w:ascii="Calibri" w:eastAsia="Calibri" w:hAnsi="Calibri" w:cs="Calibri"/>
          <w:b/>
        </w:rPr>
        <w:t xml:space="preserve"> </w:t>
      </w:r>
    </w:p>
    <w:p w14:paraId="3985288A" w14:textId="77777777" w:rsidR="006E2E5C" w:rsidRDefault="00000000">
      <w:pPr>
        <w:spacing w:after="204" w:line="343" w:lineRule="auto"/>
        <w:ind w:left="24" w:right="20"/>
      </w:pPr>
      <w:r>
        <w:rPr>
          <w:sz w:val="24"/>
        </w:rPr>
        <w:t xml:space="preserve">A scientific presentation is a visual representation of scientific research in a standard form. It is commonly used at scientific conferences, in addition to lectures, in view of the growing amount of research work and the desire to provide opportunities for all of it to be displayed. This format is an excellent way of presenting students’ research work. It necessitates a brief and fluent formulation, setting out all the stages of the research in a condensed, clear and interesting form. The process requires thought and planning on selection of information and on design. </w:t>
      </w:r>
    </w:p>
    <w:p w14:paraId="4470FEBD" w14:textId="0C21013C" w:rsidR="006E2E5C" w:rsidRDefault="00000000">
      <w:pPr>
        <w:spacing w:after="204" w:line="343" w:lineRule="auto"/>
        <w:ind w:left="24" w:right="20"/>
      </w:pPr>
      <w:r>
        <w:rPr>
          <w:sz w:val="24"/>
        </w:rPr>
        <w:t xml:space="preserve">Over the summer, students will need to research ‘the importance of water to the biological world’ and present this research as a scientific poster in </w:t>
      </w:r>
      <w:r>
        <w:rPr>
          <w:sz w:val="24"/>
          <w:u w:val="single" w:color="000000"/>
        </w:rPr>
        <w:t>Google Slides</w:t>
      </w:r>
      <w:r>
        <w:rPr>
          <w:sz w:val="24"/>
        </w:rPr>
        <w:t xml:space="preserve">. It should be a single slide only. This must include references that show where the student has found the information. This poster will need to be submitted to the class teacher on the first lesson of the course and will be used to assess a student's eligibility for the course.  If you have any questions, or would like to submit this over the holidays, please email Mrs </w:t>
      </w:r>
      <w:r w:rsidR="00264D01">
        <w:rPr>
          <w:sz w:val="24"/>
        </w:rPr>
        <w:t>Parler</w:t>
      </w:r>
      <w:r>
        <w:rPr>
          <w:sz w:val="24"/>
        </w:rPr>
        <w:t xml:space="preserve">. </w:t>
      </w:r>
    </w:p>
    <w:p w14:paraId="3DE972E0" w14:textId="77777777" w:rsidR="006E2E5C" w:rsidRDefault="00000000">
      <w:pPr>
        <w:spacing w:after="106" w:line="259" w:lineRule="auto"/>
        <w:ind w:left="24" w:right="20"/>
      </w:pPr>
      <w:r>
        <w:rPr>
          <w:sz w:val="24"/>
        </w:rPr>
        <w:t xml:space="preserve">There are examples below to give you an overview of how to present your work. </w:t>
      </w:r>
    </w:p>
    <w:p w14:paraId="3FE8C987" w14:textId="77777777" w:rsidR="006E2E5C" w:rsidRDefault="00000000">
      <w:pPr>
        <w:spacing w:after="169" w:line="259" w:lineRule="auto"/>
        <w:ind w:left="29" w:right="0" w:firstLine="0"/>
        <w:jc w:val="left"/>
      </w:pPr>
      <w:r>
        <w:rPr>
          <w:sz w:val="24"/>
        </w:rPr>
        <w:t xml:space="preserve"> </w:t>
      </w:r>
    </w:p>
    <w:p w14:paraId="608804D3" w14:textId="77777777" w:rsidR="006E2E5C" w:rsidRDefault="00000000">
      <w:pPr>
        <w:spacing w:after="0" w:line="259" w:lineRule="auto"/>
        <w:ind w:left="29"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sz w:val="24"/>
        </w:rPr>
        <w:t xml:space="preserve"> </w:t>
      </w:r>
    </w:p>
    <w:p w14:paraId="5D2E091D" w14:textId="77777777" w:rsidR="006E2E5C" w:rsidRDefault="00000000">
      <w:pPr>
        <w:spacing w:after="134" w:line="259" w:lineRule="auto"/>
        <w:ind w:left="0" w:right="0" w:firstLine="0"/>
        <w:jc w:val="left"/>
      </w:pPr>
      <w:r>
        <w:rPr>
          <w:rFonts w:ascii="Arial" w:eastAsia="Arial" w:hAnsi="Arial" w:cs="Arial"/>
          <w:color w:val="666666"/>
          <w:sz w:val="12"/>
        </w:rPr>
        <w:t xml:space="preserve"> </w:t>
      </w:r>
    </w:p>
    <w:p w14:paraId="4A207E0B" w14:textId="77777777" w:rsidR="006E2E5C" w:rsidRDefault="00000000">
      <w:pPr>
        <w:spacing w:after="78" w:line="259" w:lineRule="auto"/>
        <w:ind w:left="24" w:right="20"/>
      </w:pPr>
      <w:r>
        <w:rPr>
          <w:sz w:val="24"/>
        </w:rPr>
        <w:t xml:space="preserve">Example layout </w:t>
      </w:r>
    </w:p>
    <w:p w14:paraId="5B904409" w14:textId="77777777" w:rsidR="006E2E5C" w:rsidRDefault="00000000">
      <w:pPr>
        <w:spacing w:after="122" w:line="259" w:lineRule="auto"/>
        <w:ind w:left="0" w:right="552" w:firstLine="0"/>
        <w:jc w:val="right"/>
      </w:pPr>
      <w:r>
        <w:rPr>
          <w:noProof/>
        </w:rPr>
        <w:drawing>
          <wp:inline distT="0" distB="0" distL="0" distR="0" wp14:anchorId="0A2CCDAB" wp14:editId="73DADEE0">
            <wp:extent cx="5597094" cy="3922704"/>
            <wp:effectExtent l="0" t="0" r="0" b="0"/>
            <wp:docPr id="857" name="Picture 857"/>
            <wp:cNvGraphicFramePr/>
            <a:graphic xmlns:a="http://schemas.openxmlformats.org/drawingml/2006/main">
              <a:graphicData uri="http://schemas.openxmlformats.org/drawingml/2006/picture">
                <pic:pic xmlns:pic="http://schemas.openxmlformats.org/drawingml/2006/picture">
                  <pic:nvPicPr>
                    <pic:cNvPr id="857" name="Picture 857"/>
                    <pic:cNvPicPr/>
                  </pic:nvPicPr>
                  <pic:blipFill>
                    <a:blip r:embed="rId13"/>
                    <a:stretch>
                      <a:fillRect/>
                    </a:stretch>
                  </pic:blipFill>
                  <pic:spPr>
                    <a:xfrm>
                      <a:off x="0" y="0"/>
                      <a:ext cx="5597094" cy="3922704"/>
                    </a:xfrm>
                    <a:prstGeom prst="rect">
                      <a:avLst/>
                    </a:prstGeom>
                  </pic:spPr>
                </pic:pic>
              </a:graphicData>
            </a:graphic>
          </wp:inline>
        </w:drawing>
      </w:r>
      <w:r>
        <w:rPr>
          <w:rFonts w:ascii="Calibri" w:eastAsia="Calibri" w:hAnsi="Calibri" w:cs="Calibri"/>
        </w:rPr>
        <w:t xml:space="preserve"> </w:t>
      </w:r>
    </w:p>
    <w:p w14:paraId="488EF785" w14:textId="77777777" w:rsidR="006E2E5C" w:rsidRDefault="00000000">
      <w:pPr>
        <w:spacing w:after="132" w:line="259" w:lineRule="auto"/>
        <w:ind w:left="29" w:right="0" w:firstLine="0"/>
        <w:jc w:val="left"/>
      </w:pPr>
      <w:r>
        <w:rPr>
          <w:rFonts w:ascii="Calibri" w:eastAsia="Calibri" w:hAnsi="Calibri" w:cs="Calibri"/>
        </w:rPr>
        <w:t xml:space="preserve">Example poster </w:t>
      </w:r>
    </w:p>
    <w:p w14:paraId="2FBA7286" w14:textId="77777777" w:rsidR="006E2E5C" w:rsidRDefault="00000000">
      <w:pPr>
        <w:spacing w:after="0" w:line="259" w:lineRule="auto"/>
        <w:ind w:left="0" w:right="383" w:firstLine="0"/>
        <w:jc w:val="right"/>
      </w:pPr>
      <w:r>
        <w:rPr>
          <w:noProof/>
        </w:rPr>
        <w:drawing>
          <wp:inline distT="0" distB="0" distL="0" distR="0" wp14:anchorId="2EA53BB3" wp14:editId="5E72F0FD">
            <wp:extent cx="5181600" cy="2425700"/>
            <wp:effectExtent l="0" t="0" r="0" b="0"/>
            <wp:docPr id="859" name="Picture 859"/>
            <wp:cNvGraphicFramePr/>
            <a:graphic xmlns:a="http://schemas.openxmlformats.org/drawingml/2006/main">
              <a:graphicData uri="http://schemas.openxmlformats.org/drawingml/2006/picture">
                <pic:pic xmlns:pic="http://schemas.openxmlformats.org/drawingml/2006/picture">
                  <pic:nvPicPr>
                    <pic:cNvPr id="859" name="Picture 859"/>
                    <pic:cNvPicPr/>
                  </pic:nvPicPr>
                  <pic:blipFill>
                    <a:blip r:embed="rId14"/>
                    <a:stretch>
                      <a:fillRect/>
                    </a:stretch>
                  </pic:blipFill>
                  <pic:spPr>
                    <a:xfrm>
                      <a:off x="0" y="0"/>
                      <a:ext cx="5181603" cy="2425701"/>
                    </a:xfrm>
                    <a:prstGeom prst="rect">
                      <a:avLst/>
                    </a:prstGeom>
                  </pic:spPr>
                </pic:pic>
              </a:graphicData>
            </a:graphic>
          </wp:inline>
        </w:drawing>
      </w:r>
      <w:r>
        <w:rPr>
          <w:rFonts w:ascii="Calibri" w:eastAsia="Calibri" w:hAnsi="Calibri" w:cs="Calibri"/>
        </w:rPr>
        <w:t xml:space="preserve"> </w:t>
      </w:r>
    </w:p>
    <w:p w14:paraId="1EC843EA" w14:textId="77777777" w:rsidR="006E2E5C" w:rsidRDefault="006E2E5C">
      <w:pPr>
        <w:sectPr w:rsidR="006E2E5C">
          <w:headerReference w:type="even" r:id="rId15"/>
          <w:headerReference w:type="default" r:id="rId16"/>
          <w:headerReference w:type="first" r:id="rId17"/>
          <w:pgSz w:w="12240" w:h="15840"/>
          <w:pgMar w:top="0" w:right="1391" w:bottom="814" w:left="1411" w:header="720" w:footer="720" w:gutter="0"/>
          <w:cols w:space="720"/>
          <w:titlePg/>
        </w:sectPr>
      </w:pPr>
    </w:p>
    <w:p w14:paraId="03E23B8F" w14:textId="77777777" w:rsidR="006E2E5C" w:rsidRDefault="00000000">
      <w:pPr>
        <w:tabs>
          <w:tab w:val="right" w:pos="9411"/>
        </w:tabs>
        <w:spacing w:after="502"/>
        <w:ind w:left="-1229" w:right="0" w:firstLine="0"/>
        <w:jc w:val="left"/>
      </w:pPr>
      <w:r>
        <w:rPr>
          <w:color w:val="FFF8EC"/>
          <w:sz w:val="24"/>
        </w:rPr>
        <w:t xml:space="preserve"> </w:t>
      </w:r>
      <w:r>
        <w:rPr>
          <w:color w:val="FFF8EC"/>
          <w:sz w:val="24"/>
        </w:rPr>
        <w:tab/>
      </w:r>
      <w:r>
        <w:t xml:space="preserve">10 </w:t>
      </w:r>
    </w:p>
    <w:p w14:paraId="19137E5F" w14:textId="77777777" w:rsidR="006E2E5C" w:rsidRDefault="00000000">
      <w:pPr>
        <w:spacing w:after="91" w:line="259" w:lineRule="auto"/>
        <w:ind w:left="0" w:right="0" w:firstLine="0"/>
        <w:jc w:val="left"/>
      </w:pPr>
      <w:r>
        <w:rPr>
          <w:rFonts w:ascii="Arial" w:eastAsia="Arial" w:hAnsi="Arial" w:cs="Arial"/>
          <w:color w:val="666666"/>
          <w:sz w:val="12"/>
        </w:rPr>
        <w:t xml:space="preserve"> </w:t>
      </w:r>
    </w:p>
    <w:p w14:paraId="292479FB" w14:textId="77777777" w:rsidR="00264D01" w:rsidRDefault="00000000">
      <w:pPr>
        <w:spacing w:after="0" w:line="259" w:lineRule="auto"/>
        <w:ind w:left="29" w:right="0" w:firstLine="0"/>
        <w:jc w:val="left"/>
      </w:pPr>
      <w:r>
        <w:rPr>
          <w:rFonts w:ascii="Calibri" w:eastAsia="Calibri" w:hAnsi="Calibri" w:cs="Calibri"/>
        </w:rPr>
        <w:t xml:space="preserve"> </w:t>
      </w:r>
    </w:p>
    <w:tbl>
      <w:tblPr>
        <w:tblStyle w:val="TableGrid0"/>
        <w:tblW w:w="0" w:type="auto"/>
        <w:tblInd w:w="29" w:type="dxa"/>
        <w:tblLook w:val="04A0" w:firstRow="1" w:lastRow="0" w:firstColumn="1" w:lastColumn="0" w:noHBand="0" w:noVBand="1"/>
      </w:tblPr>
      <w:tblGrid>
        <w:gridCol w:w="3123"/>
        <w:gridCol w:w="3125"/>
        <w:gridCol w:w="3124"/>
      </w:tblGrid>
      <w:tr w:rsidR="00264D01" w14:paraId="7AC1C563" w14:textId="77777777" w:rsidTr="00264D01">
        <w:tc>
          <w:tcPr>
            <w:tcW w:w="3133" w:type="dxa"/>
          </w:tcPr>
          <w:p w14:paraId="25263974" w14:textId="1B5BE6BB" w:rsidR="00264D01" w:rsidRDefault="00264D01">
            <w:pPr>
              <w:spacing w:after="0" w:line="259" w:lineRule="auto"/>
              <w:ind w:left="0" w:right="0" w:firstLine="0"/>
              <w:jc w:val="left"/>
            </w:pPr>
            <w:r>
              <w:t xml:space="preserve">Read </w:t>
            </w:r>
          </w:p>
        </w:tc>
        <w:tc>
          <w:tcPr>
            <w:tcW w:w="3134" w:type="dxa"/>
          </w:tcPr>
          <w:p w14:paraId="4676D961" w14:textId="176BA4A5" w:rsidR="00264D01" w:rsidRDefault="00264D01">
            <w:pPr>
              <w:spacing w:after="0" w:line="259" w:lineRule="auto"/>
              <w:ind w:left="0" w:right="0" w:firstLine="0"/>
              <w:jc w:val="left"/>
            </w:pPr>
            <w:r>
              <w:t xml:space="preserve">Listen </w:t>
            </w:r>
          </w:p>
        </w:tc>
        <w:tc>
          <w:tcPr>
            <w:tcW w:w="3134" w:type="dxa"/>
          </w:tcPr>
          <w:p w14:paraId="587E2798" w14:textId="4F8B433E" w:rsidR="00264D01" w:rsidRDefault="00264D01">
            <w:pPr>
              <w:spacing w:after="0" w:line="259" w:lineRule="auto"/>
              <w:ind w:left="0" w:right="0" w:firstLine="0"/>
              <w:jc w:val="left"/>
            </w:pPr>
            <w:r>
              <w:t>Watch</w:t>
            </w:r>
          </w:p>
        </w:tc>
      </w:tr>
      <w:tr w:rsidR="00264D01" w14:paraId="636459F0" w14:textId="77777777" w:rsidTr="00264D01">
        <w:tc>
          <w:tcPr>
            <w:tcW w:w="3133" w:type="dxa"/>
          </w:tcPr>
          <w:p w14:paraId="534C8112" w14:textId="77777777" w:rsidR="00264D01" w:rsidRDefault="007D73B8">
            <w:pPr>
              <w:spacing w:after="0" w:line="259" w:lineRule="auto"/>
              <w:ind w:left="0" w:right="0" w:firstLine="0"/>
              <w:jc w:val="left"/>
            </w:pPr>
            <w:r w:rsidRPr="007D73B8">
              <w:t>"The Selfish Gene" by Richard Dawkins</w:t>
            </w:r>
          </w:p>
          <w:p w14:paraId="60E001A6" w14:textId="77777777" w:rsidR="007D73B8" w:rsidRDefault="007D73B8">
            <w:pPr>
              <w:spacing w:after="0" w:line="259" w:lineRule="auto"/>
              <w:ind w:left="0" w:right="0" w:firstLine="0"/>
              <w:jc w:val="left"/>
            </w:pPr>
          </w:p>
          <w:p w14:paraId="326DAF6B" w14:textId="77777777" w:rsidR="007D73B8" w:rsidRDefault="007D73B8">
            <w:pPr>
              <w:spacing w:after="0" w:line="259" w:lineRule="auto"/>
              <w:ind w:left="0" w:right="0" w:firstLine="0"/>
              <w:jc w:val="left"/>
            </w:pPr>
            <w:r w:rsidRPr="007D73B8">
              <w:t>"The Immortal Life of Henrietta Lacks" by Rebecca Skloot</w:t>
            </w:r>
          </w:p>
          <w:p w14:paraId="5FE2CB8A" w14:textId="77777777" w:rsidR="007D73B8" w:rsidRDefault="007D73B8">
            <w:pPr>
              <w:spacing w:after="0" w:line="259" w:lineRule="auto"/>
              <w:ind w:left="0" w:right="0" w:firstLine="0"/>
              <w:jc w:val="left"/>
            </w:pPr>
          </w:p>
          <w:p w14:paraId="76BE58A1" w14:textId="48F62963" w:rsidR="007D73B8" w:rsidRDefault="007D73B8">
            <w:pPr>
              <w:spacing w:after="0" w:line="259" w:lineRule="auto"/>
              <w:ind w:left="0" w:right="0" w:firstLine="0"/>
              <w:jc w:val="left"/>
            </w:pPr>
            <w:r w:rsidRPr="007D73B8">
              <w:t>"Why We Sleep" by Matthew Walker</w:t>
            </w:r>
          </w:p>
        </w:tc>
        <w:tc>
          <w:tcPr>
            <w:tcW w:w="3134" w:type="dxa"/>
          </w:tcPr>
          <w:p w14:paraId="7F5B0774" w14:textId="6928A10A" w:rsidR="00264D01" w:rsidRDefault="00264D01">
            <w:pPr>
              <w:spacing w:after="0" w:line="259" w:lineRule="auto"/>
              <w:ind w:left="0" w:right="0" w:firstLine="0"/>
              <w:jc w:val="left"/>
            </w:pPr>
            <w:r>
              <w:t>Podcast- Huberman Labs</w:t>
            </w:r>
          </w:p>
        </w:tc>
        <w:tc>
          <w:tcPr>
            <w:tcW w:w="3134" w:type="dxa"/>
          </w:tcPr>
          <w:p w14:paraId="352DAE55" w14:textId="77777777" w:rsidR="00264D01" w:rsidRDefault="007D73B8">
            <w:pPr>
              <w:spacing w:after="0" w:line="259" w:lineRule="auto"/>
              <w:ind w:left="0" w:right="0" w:firstLine="0"/>
              <w:jc w:val="left"/>
            </w:pPr>
            <w:r>
              <w:t>The Human Body: Secrets of Your Life Revealed (BBC)</w:t>
            </w:r>
          </w:p>
          <w:p w14:paraId="0AD50E7D" w14:textId="77777777" w:rsidR="007D73B8" w:rsidRDefault="007D73B8">
            <w:pPr>
              <w:spacing w:after="0" w:line="259" w:lineRule="auto"/>
              <w:ind w:left="0" w:right="0" w:firstLine="0"/>
              <w:jc w:val="left"/>
            </w:pPr>
          </w:p>
          <w:p w14:paraId="394ACB98" w14:textId="77777777" w:rsidR="007D73B8" w:rsidRDefault="007D73B8">
            <w:pPr>
              <w:spacing w:after="0" w:line="259" w:lineRule="auto"/>
              <w:ind w:left="0" w:right="0" w:firstLine="0"/>
              <w:jc w:val="left"/>
            </w:pPr>
            <w:r w:rsidRPr="007D73B8">
              <w:t>The Gene: An Intimate History</w:t>
            </w:r>
            <w:r>
              <w:t xml:space="preserve"> (</w:t>
            </w:r>
            <w:proofErr w:type="spellStart"/>
            <w:r>
              <w:t>youtube</w:t>
            </w:r>
            <w:proofErr w:type="spellEnd"/>
            <w:r>
              <w:t>)</w:t>
            </w:r>
          </w:p>
          <w:p w14:paraId="6239EDCA" w14:textId="762CE8C1" w:rsidR="007D73B8" w:rsidRDefault="007D73B8">
            <w:pPr>
              <w:spacing w:after="0" w:line="259" w:lineRule="auto"/>
              <w:ind w:left="0" w:right="0" w:firstLine="0"/>
              <w:jc w:val="left"/>
            </w:pPr>
          </w:p>
        </w:tc>
      </w:tr>
    </w:tbl>
    <w:p w14:paraId="1BE3B671" w14:textId="4EF1B11D" w:rsidR="006E2E5C" w:rsidRDefault="006E2E5C">
      <w:pPr>
        <w:spacing w:after="0" w:line="259" w:lineRule="auto"/>
        <w:ind w:left="29" w:right="0" w:firstLine="0"/>
        <w:jc w:val="left"/>
      </w:pPr>
    </w:p>
    <w:sectPr w:rsidR="006E2E5C">
      <w:headerReference w:type="even" r:id="rId18"/>
      <w:headerReference w:type="default" r:id="rId19"/>
      <w:headerReference w:type="first" r:id="rId20"/>
      <w:pgSz w:w="12240" w:h="15840"/>
      <w:pgMar w:top="1440" w:right="1418" w:bottom="1440" w:left="141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082AD" w14:textId="77777777" w:rsidR="00E32508" w:rsidRDefault="00E32508">
      <w:pPr>
        <w:spacing w:after="0" w:line="240" w:lineRule="auto"/>
      </w:pPr>
      <w:r>
        <w:separator/>
      </w:r>
    </w:p>
  </w:endnote>
  <w:endnote w:type="continuationSeparator" w:id="0">
    <w:p w14:paraId="2D621590" w14:textId="77777777" w:rsidR="00E32508" w:rsidRDefault="00E32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6F29A" w14:textId="77777777" w:rsidR="00E32508" w:rsidRDefault="00E32508">
      <w:pPr>
        <w:spacing w:after="0" w:line="240" w:lineRule="auto"/>
      </w:pPr>
      <w:r>
        <w:separator/>
      </w:r>
    </w:p>
  </w:footnote>
  <w:footnote w:type="continuationSeparator" w:id="0">
    <w:p w14:paraId="3FDD3216" w14:textId="77777777" w:rsidR="00E32508" w:rsidRDefault="00E325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 w:tblpY="161"/>
      <w:tblOverlap w:val="never"/>
      <w:tblW w:w="12127" w:type="dxa"/>
      <w:tblInd w:w="0" w:type="dxa"/>
      <w:tblCellMar>
        <w:top w:w="114" w:type="dxa"/>
        <w:left w:w="70" w:type="dxa"/>
        <w:bottom w:w="0" w:type="dxa"/>
        <w:right w:w="939" w:type="dxa"/>
      </w:tblCellMar>
      <w:tblLook w:val="04A0" w:firstRow="1" w:lastRow="0" w:firstColumn="1" w:lastColumn="0" w:noHBand="0" w:noVBand="1"/>
    </w:tblPr>
    <w:tblGrid>
      <w:gridCol w:w="8983"/>
      <w:gridCol w:w="3144"/>
    </w:tblGrid>
    <w:tr w:rsidR="006E2E5C" w14:paraId="7D4BC6B2" w14:textId="77777777">
      <w:trPr>
        <w:trHeight w:val="374"/>
      </w:trPr>
      <w:tc>
        <w:tcPr>
          <w:tcW w:w="12127" w:type="dxa"/>
          <w:gridSpan w:val="2"/>
          <w:tcBorders>
            <w:top w:val="single" w:sz="8" w:space="0" w:color="000000"/>
            <w:left w:val="single" w:sz="8" w:space="0" w:color="000000"/>
            <w:bottom w:val="single" w:sz="48" w:space="0" w:color="00A796"/>
            <w:right w:val="nil"/>
          </w:tcBorders>
          <w:shd w:val="clear" w:color="auto" w:fill="000000"/>
          <w:vAlign w:val="center"/>
        </w:tcPr>
        <w:p w14:paraId="56FB2F20" w14:textId="77777777" w:rsidR="006E2E5C" w:rsidRDefault="00000000">
          <w:pPr>
            <w:spacing w:after="0" w:line="259" w:lineRule="auto"/>
            <w:ind w:left="0" w:right="0" w:firstLine="0"/>
            <w:jc w:val="right"/>
          </w:pPr>
          <w:r>
            <w:rPr>
              <w:color w:val="FFFFFF"/>
              <w:sz w:val="12"/>
            </w:rPr>
            <w:t xml:space="preserve"> </w:t>
          </w:r>
        </w:p>
      </w:tc>
    </w:tr>
    <w:tr w:rsidR="006E2E5C" w14:paraId="017D5474" w14:textId="77777777">
      <w:trPr>
        <w:trHeight w:val="1085"/>
      </w:trPr>
      <w:tc>
        <w:tcPr>
          <w:tcW w:w="8983" w:type="dxa"/>
          <w:tcBorders>
            <w:top w:val="single" w:sz="48" w:space="0" w:color="00A796"/>
            <w:left w:val="single" w:sz="8" w:space="0" w:color="00A796"/>
            <w:bottom w:val="single" w:sz="48" w:space="0" w:color="00A796"/>
            <w:right w:val="single" w:sz="8" w:space="0" w:color="00A796"/>
          </w:tcBorders>
          <w:shd w:val="clear" w:color="auto" w:fill="00A796"/>
        </w:tcPr>
        <w:p w14:paraId="5F12A654" w14:textId="77777777" w:rsidR="006E2E5C" w:rsidRDefault="00000000">
          <w:pPr>
            <w:spacing w:after="0" w:line="259" w:lineRule="auto"/>
            <w:ind w:left="0" w:right="0" w:firstLine="0"/>
            <w:jc w:val="left"/>
          </w:pPr>
          <w:r>
            <w:rPr>
              <w:color w:val="FFF8EC"/>
              <w:sz w:val="24"/>
            </w:rPr>
            <w:t xml:space="preserve"> </w:t>
          </w:r>
        </w:p>
      </w:tc>
      <w:tc>
        <w:tcPr>
          <w:tcW w:w="3144" w:type="dxa"/>
          <w:tcBorders>
            <w:top w:val="single" w:sz="48" w:space="0" w:color="00A796"/>
            <w:left w:val="single" w:sz="8" w:space="0" w:color="00A796"/>
            <w:bottom w:val="single" w:sz="48" w:space="0" w:color="00A796"/>
            <w:right w:val="nil"/>
          </w:tcBorders>
          <w:shd w:val="clear" w:color="auto" w:fill="00A796"/>
          <w:vAlign w:val="center"/>
        </w:tcPr>
        <w:p w14:paraId="6983D488" w14:textId="77777777" w:rsidR="006E2E5C" w:rsidRDefault="00000000">
          <w:pPr>
            <w:spacing w:after="0" w:line="259" w:lineRule="auto"/>
            <w:ind w:left="949" w:right="0" w:firstLine="0"/>
            <w:jc w:val="center"/>
          </w:pPr>
          <w:r>
            <w:fldChar w:fldCharType="begin"/>
          </w:r>
          <w:r>
            <w:instrText xml:space="preserve"> PAGE   \* MERGEFORMAT </w:instrText>
          </w:r>
          <w:r>
            <w:fldChar w:fldCharType="separate"/>
          </w:r>
          <w:r>
            <w:t>2</w:t>
          </w:r>
          <w:r>
            <w:fldChar w:fldCharType="end"/>
          </w:r>
          <w:r>
            <w:t xml:space="preserve"> </w:t>
          </w:r>
        </w:p>
      </w:tc>
    </w:tr>
  </w:tbl>
  <w:p w14:paraId="401DA0F6" w14:textId="77777777" w:rsidR="006E2E5C"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CC951FB" wp14:editId="525AF841">
              <wp:simplePos x="0" y="0"/>
              <wp:positionH relativeFrom="page">
                <wp:posOffset>896112</wp:posOffset>
              </wp:positionH>
              <wp:positionV relativeFrom="page">
                <wp:posOffset>-3047</wp:posOffset>
              </wp:positionV>
              <wp:extent cx="21171" cy="104013"/>
              <wp:effectExtent l="0" t="0" r="0" b="0"/>
              <wp:wrapSquare wrapText="bothSides"/>
              <wp:docPr id="7991" name="Group 7991"/>
              <wp:cNvGraphicFramePr/>
              <a:graphic xmlns:a="http://schemas.openxmlformats.org/drawingml/2006/main">
                <a:graphicData uri="http://schemas.microsoft.com/office/word/2010/wordprocessingGroup">
                  <wpg:wgp>
                    <wpg:cNvGrpSpPr/>
                    <wpg:grpSpPr>
                      <a:xfrm>
                        <a:off x="0" y="0"/>
                        <a:ext cx="21171" cy="104013"/>
                        <a:chOff x="0" y="0"/>
                        <a:chExt cx="21171" cy="104013"/>
                      </a:xfrm>
                    </wpg:grpSpPr>
                    <wps:wsp>
                      <wps:cNvPr id="7992" name="Rectangle 7992"/>
                      <wps:cNvSpPr/>
                      <wps:spPr>
                        <a:xfrm>
                          <a:off x="0" y="0"/>
                          <a:ext cx="28157" cy="138337"/>
                        </a:xfrm>
                        <a:prstGeom prst="rect">
                          <a:avLst/>
                        </a:prstGeom>
                        <a:ln>
                          <a:noFill/>
                        </a:ln>
                      </wps:spPr>
                      <wps:txbx>
                        <w:txbxContent>
                          <w:p w14:paraId="36988042" w14:textId="77777777" w:rsidR="006E2E5C" w:rsidRDefault="00000000">
                            <w:pPr>
                              <w:spacing w:after="160" w:line="259" w:lineRule="auto"/>
                              <w:ind w:left="0" w:right="0" w:firstLine="0"/>
                              <w:jc w:val="left"/>
                            </w:pPr>
                            <w:r>
                              <w:rPr>
                                <w:rFonts w:ascii="Arial" w:eastAsia="Arial" w:hAnsi="Arial" w:cs="Arial"/>
                                <w:color w:val="666666"/>
                                <w:sz w:val="12"/>
                              </w:rPr>
                              <w:t xml:space="preserve"> </w:t>
                            </w:r>
                          </w:p>
                        </w:txbxContent>
                      </wps:txbx>
                      <wps:bodyPr horzOverflow="overflow" vert="horz" lIns="0" tIns="0" rIns="0" bIns="0" rtlCol="0">
                        <a:noAutofit/>
                      </wps:bodyPr>
                    </wps:wsp>
                  </wpg:wgp>
                </a:graphicData>
              </a:graphic>
            </wp:anchor>
          </w:drawing>
        </mc:Choice>
        <mc:Fallback>
          <w:pict>
            <v:group w14:anchorId="7CC951FB" id="Group 7991" o:spid="_x0000_s1026" style="position:absolute;margin-left:70.55pt;margin-top:-.25pt;width:1.65pt;height:8.2pt;z-index:251658240;mso-position-horizontal-relative:page;mso-position-vertical-relative:page" coordsize="21171,10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">
              <v:rect id="Rectangle 7992" o:spid="_x0000_s1027" style="position:absolute;width:28157;height:13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" filled="f" stroked="f">
                <v:textbox inset="0,0,0,0">
                  <w:txbxContent>
                    <w:p w14:paraId="36988042" w14:textId="77777777" w:rsidR="006E2E5C" w:rsidRDefault="00000000">
                      <w:pPr>
                        <w:spacing w:after="160" w:line="259" w:lineRule="auto"/>
                        <w:ind w:left="0" w:right="0" w:firstLine="0"/>
                        <w:jc w:val="left"/>
                      </w:pPr>
                      <w:r>
                        <w:rPr>
                          <w:rFonts w:ascii="Arial" w:eastAsia="Arial" w:hAnsi="Arial" w:cs="Arial"/>
                          <w:color w:val="666666"/>
                          <w:sz w:val="12"/>
                        </w:rPr>
                        <w:t xml:space="preserve"> </w:t>
                      </w:r>
                    </w:p>
                  </w:txbxContent>
                </v:textbox>
              </v:rect>
              <w10:wrap type="square" anchorx="page" anchory="page"/>
            </v:group>
          </w:pict>
        </mc:Fallback>
      </mc:AlternateContent>
    </w:r>
    <w:r>
      <w:rPr>
        <w:rFonts w:ascii="Arial" w:eastAsia="Arial" w:hAnsi="Arial" w:cs="Arial"/>
        <w:color w:val="666666"/>
        <w:sz w:val="12"/>
      </w:rPr>
      <w:t xml:space="preserve"> </w:t>
    </w:r>
  </w:p>
  <w:p w14:paraId="4BB4C766" w14:textId="77777777" w:rsidR="006E2E5C" w:rsidRDefault="00000000">
    <w:r>
      <w:rPr>
        <w:rFonts w:ascii="Calibri" w:eastAsia="Calibri" w:hAnsi="Calibri" w:cs="Calibri"/>
        <w:noProof/>
      </w:rPr>
      <mc:AlternateContent>
        <mc:Choice Requires="wpg">
          <w:drawing>
            <wp:anchor distT="0" distB="0" distL="114300" distR="114300" simplePos="0" relativeHeight="251659264" behindDoc="1" locked="0" layoutInCell="1" allowOverlap="1" wp14:anchorId="06F2A903" wp14:editId="264A91F0">
              <wp:simplePos x="0" y="0"/>
              <wp:positionH relativeFrom="page">
                <wp:posOffset>0</wp:posOffset>
              </wp:positionH>
              <wp:positionV relativeFrom="page">
                <wp:posOffset>0</wp:posOffset>
              </wp:positionV>
              <wp:extent cx="1959610" cy="3090545"/>
              <wp:effectExtent l="0" t="0" r="0" b="0"/>
              <wp:wrapNone/>
              <wp:docPr id="7993" name="Group 7993"/>
              <wp:cNvGraphicFramePr/>
              <a:graphic xmlns:a="http://schemas.openxmlformats.org/drawingml/2006/main">
                <a:graphicData uri="http://schemas.microsoft.com/office/word/2010/wordprocessingGroup">
                  <wpg:wgp>
                    <wpg:cNvGrpSpPr/>
                    <wpg:grpSpPr>
                      <a:xfrm>
                        <a:off x="0" y="0"/>
                        <a:ext cx="1959610" cy="3090545"/>
                        <a:chOff x="0" y="0"/>
                        <a:chExt cx="1959610" cy="3090545"/>
                      </a:xfrm>
                    </wpg:grpSpPr>
                    <wps:wsp>
                      <wps:cNvPr id="8490" name="Shape 8490"/>
                      <wps:cNvSpPr/>
                      <wps:spPr>
                        <a:xfrm>
                          <a:off x="0" y="0"/>
                          <a:ext cx="1959610" cy="3090545"/>
                        </a:xfrm>
                        <a:custGeom>
                          <a:avLst/>
                          <a:gdLst/>
                          <a:ahLst/>
                          <a:cxnLst/>
                          <a:rect l="0" t="0" r="0" b="0"/>
                          <a:pathLst>
                            <a:path w="1959610" h="3090545">
                              <a:moveTo>
                                <a:pt x="0" y="0"/>
                              </a:moveTo>
                              <a:lnTo>
                                <a:pt x="1959610" y="0"/>
                              </a:lnTo>
                              <a:lnTo>
                                <a:pt x="1959610" y="3090545"/>
                              </a:lnTo>
                              <a:lnTo>
                                <a:pt x="0" y="3090545"/>
                              </a:lnTo>
                              <a:lnTo>
                                <a:pt x="0" y="0"/>
                              </a:lnTo>
                            </a:path>
                          </a:pathLst>
                        </a:custGeom>
                        <a:ln w="0" cap="flat">
                          <a:miter lim="127000"/>
                        </a:ln>
                      </wps:spPr>
                      <wps:style>
                        <a:lnRef idx="0">
                          <a:srgbClr val="000000">
                            <a:alpha val="0"/>
                          </a:srgbClr>
                        </a:lnRef>
                        <a:fillRef idx="1">
                          <a:srgbClr val="FFF8EC"/>
                        </a:fillRef>
                        <a:effectRef idx="0">
                          <a:scrgbClr r="0" g="0" b="0"/>
                        </a:effectRef>
                        <a:fontRef idx="none"/>
                      </wps:style>
                      <wps:bodyPr/>
                    </wps:wsp>
                  </wpg:wgp>
                </a:graphicData>
              </a:graphic>
            </wp:anchor>
          </w:drawing>
        </mc:Choice>
        <mc:Fallback xmlns:a="http://schemas.openxmlformats.org/drawingml/2006/main">
          <w:pict>
            <v:group id="Group 7993" style="width:154.3pt;height:243.35pt;position:absolute;z-index:-2147483648;mso-position-horizontal-relative:page;mso-position-horizontal:absolute;margin-left:0pt;mso-position-vertical-relative:page;margin-top:0pt;" coordsize="19596,30905">
              <v:shape id="Shape 8491" style="position:absolute;width:19596;height:30905;left:0;top:0;" coordsize="1959610,3090545" path="m0,0l1959610,0l1959610,3090545l0,3090545l0,0">
                <v:stroke weight="0pt" endcap="flat" joinstyle="miter" miterlimit="10" on="false" color="#000000" opacity="0"/>
                <v:fill on="true" color="#fff8ec"/>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 w:tblpY="161"/>
      <w:tblOverlap w:val="never"/>
      <w:tblW w:w="12127" w:type="dxa"/>
      <w:tblInd w:w="0" w:type="dxa"/>
      <w:tblCellMar>
        <w:top w:w="114" w:type="dxa"/>
        <w:left w:w="70" w:type="dxa"/>
        <w:bottom w:w="0" w:type="dxa"/>
        <w:right w:w="939" w:type="dxa"/>
      </w:tblCellMar>
      <w:tblLook w:val="04A0" w:firstRow="1" w:lastRow="0" w:firstColumn="1" w:lastColumn="0" w:noHBand="0" w:noVBand="1"/>
    </w:tblPr>
    <w:tblGrid>
      <w:gridCol w:w="8983"/>
      <w:gridCol w:w="3144"/>
    </w:tblGrid>
    <w:tr w:rsidR="006E2E5C" w14:paraId="25B50633" w14:textId="77777777">
      <w:trPr>
        <w:trHeight w:val="374"/>
      </w:trPr>
      <w:tc>
        <w:tcPr>
          <w:tcW w:w="12127" w:type="dxa"/>
          <w:gridSpan w:val="2"/>
          <w:tcBorders>
            <w:top w:val="single" w:sz="8" w:space="0" w:color="000000"/>
            <w:left w:val="single" w:sz="8" w:space="0" w:color="000000"/>
            <w:bottom w:val="single" w:sz="48" w:space="0" w:color="00A796"/>
            <w:right w:val="nil"/>
          </w:tcBorders>
          <w:shd w:val="clear" w:color="auto" w:fill="000000"/>
          <w:vAlign w:val="center"/>
        </w:tcPr>
        <w:p w14:paraId="00ED2BC6" w14:textId="77777777" w:rsidR="006E2E5C" w:rsidRDefault="00000000">
          <w:pPr>
            <w:spacing w:after="0" w:line="259" w:lineRule="auto"/>
            <w:ind w:left="0" w:right="0" w:firstLine="0"/>
            <w:jc w:val="right"/>
          </w:pPr>
          <w:r>
            <w:rPr>
              <w:color w:val="FFFFFF"/>
              <w:sz w:val="12"/>
            </w:rPr>
            <w:t xml:space="preserve"> </w:t>
          </w:r>
        </w:p>
      </w:tc>
    </w:tr>
    <w:tr w:rsidR="006E2E5C" w14:paraId="61E944DE" w14:textId="77777777">
      <w:trPr>
        <w:trHeight w:val="1085"/>
      </w:trPr>
      <w:tc>
        <w:tcPr>
          <w:tcW w:w="8983" w:type="dxa"/>
          <w:tcBorders>
            <w:top w:val="single" w:sz="48" w:space="0" w:color="00A796"/>
            <w:left w:val="single" w:sz="8" w:space="0" w:color="00A796"/>
            <w:bottom w:val="single" w:sz="48" w:space="0" w:color="00A796"/>
            <w:right w:val="single" w:sz="8" w:space="0" w:color="00A796"/>
          </w:tcBorders>
          <w:shd w:val="clear" w:color="auto" w:fill="00A796"/>
        </w:tcPr>
        <w:p w14:paraId="2CBBA002" w14:textId="77777777" w:rsidR="006E2E5C" w:rsidRDefault="00000000">
          <w:pPr>
            <w:spacing w:after="0" w:line="259" w:lineRule="auto"/>
            <w:ind w:left="0" w:right="0" w:firstLine="0"/>
            <w:jc w:val="left"/>
          </w:pPr>
          <w:r>
            <w:rPr>
              <w:color w:val="FFF8EC"/>
              <w:sz w:val="24"/>
            </w:rPr>
            <w:t xml:space="preserve"> </w:t>
          </w:r>
        </w:p>
      </w:tc>
      <w:tc>
        <w:tcPr>
          <w:tcW w:w="3144" w:type="dxa"/>
          <w:tcBorders>
            <w:top w:val="single" w:sz="48" w:space="0" w:color="00A796"/>
            <w:left w:val="single" w:sz="8" w:space="0" w:color="00A796"/>
            <w:bottom w:val="single" w:sz="48" w:space="0" w:color="00A796"/>
            <w:right w:val="nil"/>
          </w:tcBorders>
          <w:shd w:val="clear" w:color="auto" w:fill="00A796"/>
          <w:vAlign w:val="center"/>
        </w:tcPr>
        <w:p w14:paraId="34F624A9" w14:textId="77777777" w:rsidR="006E2E5C" w:rsidRDefault="00000000">
          <w:pPr>
            <w:spacing w:after="0" w:line="259" w:lineRule="auto"/>
            <w:ind w:left="949" w:right="0" w:firstLine="0"/>
            <w:jc w:val="center"/>
          </w:pPr>
          <w:r>
            <w:fldChar w:fldCharType="begin"/>
          </w:r>
          <w:r>
            <w:instrText xml:space="preserve"> PAGE   \* MERGEFORMAT </w:instrText>
          </w:r>
          <w:r>
            <w:fldChar w:fldCharType="separate"/>
          </w:r>
          <w:r>
            <w:t>2</w:t>
          </w:r>
          <w:r>
            <w:fldChar w:fldCharType="end"/>
          </w:r>
          <w:r>
            <w:t xml:space="preserve"> </w:t>
          </w:r>
        </w:p>
      </w:tc>
    </w:tr>
  </w:tbl>
  <w:p w14:paraId="4D03D632" w14:textId="77777777" w:rsidR="006E2E5C"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15CD605C" wp14:editId="02F6576F">
              <wp:simplePos x="0" y="0"/>
              <wp:positionH relativeFrom="page">
                <wp:posOffset>896112</wp:posOffset>
              </wp:positionH>
              <wp:positionV relativeFrom="page">
                <wp:posOffset>-3047</wp:posOffset>
              </wp:positionV>
              <wp:extent cx="21171" cy="104013"/>
              <wp:effectExtent l="0" t="0" r="0" b="0"/>
              <wp:wrapSquare wrapText="bothSides"/>
              <wp:docPr id="7933" name="Group 7933"/>
              <wp:cNvGraphicFramePr/>
              <a:graphic xmlns:a="http://schemas.openxmlformats.org/drawingml/2006/main">
                <a:graphicData uri="http://schemas.microsoft.com/office/word/2010/wordprocessingGroup">
                  <wpg:wgp>
                    <wpg:cNvGrpSpPr/>
                    <wpg:grpSpPr>
                      <a:xfrm>
                        <a:off x="0" y="0"/>
                        <a:ext cx="21171" cy="104013"/>
                        <a:chOff x="0" y="0"/>
                        <a:chExt cx="21171" cy="104013"/>
                      </a:xfrm>
                    </wpg:grpSpPr>
                    <wps:wsp>
                      <wps:cNvPr id="7934" name="Rectangle 7934"/>
                      <wps:cNvSpPr/>
                      <wps:spPr>
                        <a:xfrm>
                          <a:off x="0" y="0"/>
                          <a:ext cx="28157" cy="138337"/>
                        </a:xfrm>
                        <a:prstGeom prst="rect">
                          <a:avLst/>
                        </a:prstGeom>
                        <a:ln>
                          <a:noFill/>
                        </a:ln>
                      </wps:spPr>
                      <wps:txbx>
                        <w:txbxContent>
                          <w:p w14:paraId="448E858F" w14:textId="77777777" w:rsidR="006E2E5C" w:rsidRDefault="00000000">
                            <w:pPr>
                              <w:spacing w:after="160" w:line="259" w:lineRule="auto"/>
                              <w:ind w:left="0" w:right="0" w:firstLine="0"/>
                              <w:jc w:val="left"/>
                            </w:pPr>
                            <w:r>
                              <w:rPr>
                                <w:rFonts w:ascii="Arial" w:eastAsia="Arial" w:hAnsi="Arial" w:cs="Arial"/>
                                <w:color w:val="666666"/>
                                <w:sz w:val="12"/>
                              </w:rPr>
                              <w:t xml:space="preserve"> </w:t>
                            </w:r>
                          </w:p>
                        </w:txbxContent>
                      </wps:txbx>
                      <wps:bodyPr horzOverflow="overflow" vert="horz" lIns="0" tIns="0" rIns="0" bIns="0" rtlCol="0">
                        <a:noAutofit/>
                      </wps:bodyPr>
                    </wps:wsp>
                  </wpg:wgp>
                </a:graphicData>
              </a:graphic>
            </wp:anchor>
          </w:drawing>
        </mc:Choice>
        <mc:Fallback>
          <w:pict>
            <v:group w14:anchorId="15CD605C" id="Group 7933" o:spid="_x0000_s1028" style="position:absolute;margin-left:70.55pt;margin-top:-.25pt;width:1.65pt;height:8.2pt;z-index:251660288;mso-position-horizontal-relative:page;mso-position-vertical-relative:page" coordsize="21171,10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">
              <v:rect id="Rectangle 7934" o:spid="_x0000_s1029" style="position:absolute;width:28157;height:13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" filled="f" stroked="f">
                <v:textbox inset="0,0,0,0">
                  <w:txbxContent>
                    <w:p w14:paraId="448E858F" w14:textId="77777777" w:rsidR="006E2E5C" w:rsidRDefault="00000000">
                      <w:pPr>
                        <w:spacing w:after="160" w:line="259" w:lineRule="auto"/>
                        <w:ind w:left="0" w:right="0" w:firstLine="0"/>
                        <w:jc w:val="left"/>
                      </w:pPr>
                      <w:r>
                        <w:rPr>
                          <w:rFonts w:ascii="Arial" w:eastAsia="Arial" w:hAnsi="Arial" w:cs="Arial"/>
                          <w:color w:val="666666"/>
                          <w:sz w:val="12"/>
                        </w:rPr>
                        <w:t xml:space="preserve"> </w:t>
                      </w:r>
                    </w:p>
                  </w:txbxContent>
                </v:textbox>
              </v:rect>
              <w10:wrap type="square" anchorx="page" anchory="page"/>
            </v:group>
          </w:pict>
        </mc:Fallback>
      </mc:AlternateContent>
    </w:r>
    <w:r>
      <w:rPr>
        <w:rFonts w:ascii="Arial" w:eastAsia="Arial" w:hAnsi="Arial" w:cs="Arial"/>
        <w:color w:val="666666"/>
        <w:sz w:val="12"/>
      </w:rPr>
      <w:t xml:space="preserve"> </w:t>
    </w:r>
  </w:p>
  <w:p w14:paraId="273D20B8" w14:textId="77777777" w:rsidR="006E2E5C" w:rsidRDefault="00000000">
    <w:r>
      <w:rPr>
        <w:rFonts w:ascii="Calibri" w:eastAsia="Calibri" w:hAnsi="Calibri" w:cs="Calibri"/>
        <w:noProof/>
      </w:rPr>
      <mc:AlternateContent>
        <mc:Choice Requires="wpg">
          <w:drawing>
            <wp:anchor distT="0" distB="0" distL="114300" distR="114300" simplePos="0" relativeHeight="251661312" behindDoc="1" locked="0" layoutInCell="1" allowOverlap="1" wp14:anchorId="3F84DEAB" wp14:editId="675F1971">
              <wp:simplePos x="0" y="0"/>
              <wp:positionH relativeFrom="page">
                <wp:posOffset>0</wp:posOffset>
              </wp:positionH>
              <wp:positionV relativeFrom="page">
                <wp:posOffset>0</wp:posOffset>
              </wp:positionV>
              <wp:extent cx="1959610" cy="3090545"/>
              <wp:effectExtent l="0" t="0" r="0" b="0"/>
              <wp:wrapNone/>
              <wp:docPr id="7935" name="Group 7935"/>
              <wp:cNvGraphicFramePr/>
              <a:graphic xmlns:a="http://schemas.openxmlformats.org/drawingml/2006/main">
                <a:graphicData uri="http://schemas.microsoft.com/office/word/2010/wordprocessingGroup">
                  <wpg:wgp>
                    <wpg:cNvGrpSpPr/>
                    <wpg:grpSpPr>
                      <a:xfrm>
                        <a:off x="0" y="0"/>
                        <a:ext cx="1959610" cy="3090545"/>
                        <a:chOff x="0" y="0"/>
                        <a:chExt cx="1959610" cy="3090545"/>
                      </a:xfrm>
                    </wpg:grpSpPr>
                    <wps:wsp>
                      <wps:cNvPr id="8488" name="Shape 8488"/>
                      <wps:cNvSpPr/>
                      <wps:spPr>
                        <a:xfrm>
                          <a:off x="0" y="0"/>
                          <a:ext cx="1959610" cy="3090545"/>
                        </a:xfrm>
                        <a:custGeom>
                          <a:avLst/>
                          <a:gdLst/>
                          <a:ahLst/>
                          <a:cxnLst/>
                          <a:rect l="0" t="0" r="0" b="0"/>
                          <a:pathLst>
                            <a:path w="1959610" h="3090545">
                              <a:moveTo>
                                <a:pt x="0" y="0"/>
                              </a:moveTo>
                              <a:lnTo>
                                <a:pt x="1959610" y="0"/>
                              </a:lnTo>
                              <a:lnTo>
                                <a:pt x="1959610" y="3090545"/>
                              </a:lnTo>
                              <a:lnTo>
                                <a:pt x="0" y="3090545"/>
                              </a:lnTo>
                              <a:lnTo>
                                <a:pt x="0" y="0"/>
                              </a:lnTo>
                            </a:path>
                          </a:pathLst>
                        </a:custGeom>
                        <a:ln w="0" cap="flat">
                          <a:miter lim="127000"/>
                        </a:ln>
                      </wps:spPr>
                      <wps:style>
                        <a:lnRef idx="0">
                          <a:srgbClr val="000000">
                            <a:alpha val="0"/>
                          </a:srgbClr>
                        </a:lnRef>
                        <a:fillRef idx="1">
                          <a:srgbClr val="FFF8EC"/>
                        </a:fillRef>
                        <a:effectRef idx="0">
                          <a:scrgbClr r="0" g="0" b="0"/>
                        </a:effectRef>
                        <a:fontRef idx="none"/>
                      </wps:style>
                      <wps:bodyPr/>
                    </wps:wsp>
                  </wpg:wgp>
                </a:graphicData>
              </a:graphic>
            </wp:anchor>
          </w:drawing>
        </mc:Choice>
        <mc:Fallback xmlns:a="http://schemas.openxmlformats.org/drawingml/2006/main">
          <w:pict>
            <v:group id="Group 7935" style="width:154.3pt;height:243.35pt;position:absolute;z-index:-2147483648;mso-position-horizontal-relative:page;mso-position-horizontal:absolute;margin-left:0pt;mso-position-vertical-relative:page;margin-top:0pt;" coordsize="19596,30905">
              <v:shape id="Shape 8489" style="position:absolute;width:19596;height:30905;left:0;top:0;" coordsize="1959610,3090545" path="m0,0l1959610,0l1959610,3090545l0,3090545l0,0">
                <v:stroke weight="0pt" endcap="flat" joinstyle="miter" miterlimit="10" on="false" color="#000000" opacity="0"/>
                <v:fill on="true" color="#fff8ec"/>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DB706" w14:textId="77777777" w:rsidR="006E2E5C" w:rsidRDefault="00000000">
    <w:r>
      <w:rPr>
        <w:rFonts w:ascii="Calibri" w:eastAsia="Calibri" w:hAnsi="Calibri" w:cs="Calibri"/>
        <w:noProof/>
      </w:rPr>
      <mc:AlternateContent>
        <mc:Choice Requires="wpg">
          <w:drawing>
            <wp:anchor distT="0" distB="0" distL="114300" distR="114300" simplePos="0" relativeHeight="251662336" behindDoc="1" locked="0" layoutInCell="1" allowOverlap="1" wp14:anchorId="465FF44B" wp14:editId="6A2BBED4">
              <wp:simplePos x="0" y="0"/>
              <wp:positionH relativeFrom="page">
                <wp:posOffset>0</wp:posOffset>
              </wp:positionH>
              <wp:positionV relativeFrom="page">
                <wp:posOffset>0</wp:posOffset>
              </wp:positionV>
              <wp:extent cx="1" cy="1"/>
              <wp:effectExtent l="0" t="0" r="0" b="0"/>
              <wp:wrapNone/>
              <wp:docPr id="7878" name="Group 787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7878"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 w:tblpY="161"/>
      <w:tblOverlap w:val="never"/>
      <w:tblW w:w="12127" w:type="dxa"/>
      <w:tblInd w:w="0" w:type="dxa"/>
      <w:tblCellMar>
        <w:top w:w="0" w:type="dxa"/>
        <w:left w:w="115" w:type="dxa"/>
        <w:bottom w:w="0" w:type="dxa"/>
        <w:right w:w="939" w:type="dxa"/>
      </w:tblCellMar>
      <w:tblLook w:val="04A0" w:firstRow="1" w:lastRow="0" w:firstColumn="1" w:lastColumn="0" w:noHBand="0" w:noVBand="1"/>
    </w:tblPr>
    <w:tblGrid>
      <w:gridCol w:w="12127"/>
    </w:tblGrid>
    <w:tr w:rsidR="006E2E5C" w14:paraId="33DF6F8D" w14:textId="77777777">
      <w:trPr>
        <w:trHeight w:val="374"/>
      </w:trPr>
      <w:tc>
        <w:tcPr>
          <w:tcW w:w="12127" w:type="dxa"/>
          <w:tcBorders>
            <w:top w:val="single" w:sz="8" w:space="0" w:color="000000"/>
            <w:left w:val="single" w:sz="8" w:space="0" w:color="000000"/>
            <w:bottom w:val="single" w:sz="48" w:space="0" w:color="00A796"/>
            <w:right w:val="nil"/>
          </w:tcBorders>
          <w:shd w:val="clear" w:color="auto" w:fill="000000"/>
          <w:vAlign w:val="center"/>
        </w:tcPr>
        <w:p w14:paraId="4985FA48" w14:textId="77777777" w:rsidR="006E2E5C" w:rsidRDefault="00000000">
          <w:pPr>
            <w:spacing w:after="0" w:line="259" w:lineRule="auto"/>
            <w:ind w:left="0" w:right="0" w:firstLine="0"/>
            <w:jc w:val="right"/>
          </w:pPr>
          <w:r>
            <w:rPr>
              <w:color w:val="FFFFFF"/>
              <w:sz w:val="12"/>
            </w:rPr>
            <w:t xml:space="preserve"> </w:t>
          </w:r>
        </w:p>
      </w:tc>
    </w:tr>
  </w:tbl>
  <w:p w14:paraId="1DC7546F" w14:textId="77777777" w:rsidR="006E2E5C" w:rsidRDefault="00000000">
    <w:pPr>
      <w:spacing w:after="0" w:line="259" w:lineRule="auto"/>
      <w:ind w:left="0" w:right="0" w:firstLine="0"/>
      <w:jc w:val="left"/>
    </w:pPr>
    <w:r>
      <w:rPr>
        <w:rFonts w:ascii="Arial" w:eastAsia="Arial" w:hAnsi="Arial" w:cs="Arial"/>
        <w:color w:val="666666"/>
        <w:sz w:val="12"/>
      </w:rPr>
      <w:t xml:space="preserve"> </w:t>
    </w:r>
  </w:p>
  <w:p w14:paraId="02FEE27F" w14:textId="77777777" w:rsidR="006E2E5C" w:rsidRDefault="00000000">
    <w:r>
      <w:rPr>
        <w:rFonts w:ascii="Calibri" w:eastAsia="Calibri" w:hAnsi="Calibri" w:cs="Calibri"/>
        <w:noProof/>
      </w:rPr>
      <mc:AlternateContent>
        <mc:Choice Requires="wpg">
          <w:drawing>
            <wp:anchor distT="0" distB="0" distL="114300" distR="114300" simplePos="0" relativeHeight="251663360" behindDoc="1" locked="0" layoutInCell="1" allowOverlap="1" wp14:anchorId="2B44C633" wp14:editId="08745DAF">
              <wp:simplePos x="0" y="0"/>
              <wp:positionH relativeFrom="page">
                <wp:posOffset>0</wp:posOffset>
              </wp:positionH>
              <wp:positionV relativeFrom="page">
                <wp:posOffset>0</wp:posOffset>
              </wp:positionV>
              <wp:extent cx="7772400" cy="3090545"/>
              <wp:effectExtent l="0" t="0" r="0" b="0"/>
              <wp:wrapNone/>
              <wp:docPr id="8108" name="Group 8108"/>
              <wp:cNvGraphicFramePr/>
              <a:graphic xmlns:a="http://schemas.openxmlformats.org/drawingml/2006/main">
                <a:graphicData uri="http://schemas.microsoft.com/office/word/2010/wordprocessingGroup">
                  <wpg:wgp>
                    <wpg:cNvGrpSpPr/>
                    <wpg:grpSpPr>
                      <a:xfrm>
                        <a:off x="0" y="0"/>
                        <a:ext cx="7772400" cy="3090545"/>
                        <a:chOff x="0" y="0"/>
                        <a:chExt cx="7772400" cy="3090545"/>
                      </a:xfrm>
                    </wpg:grpSpPr>
                    <wps:wsp>
                      <wps:cNvPr id="8544" name="Shape 8544"/>
                      <wps:cNvSpPr/>
                      <wps:spPr>
                        <a:xfrm>
                          <a:off x="0" y="0"/>
                          <a:ext cx="1959610" cy="3090545"/>
                        </a:xfrm>
                        <a:custGeom>
                          <a:avLst/>
                          <a:gdLst/>
                          <a:ahLst/>
                          <a:cxnLst/>
                          <a:rect l="0" t="0" r="0" b="0"/>
                          <a:pathLst>
                            <a:path w="1959610" h="3090545">
                              <a:moveTo>
                                <a:pt x="0" y="0"/>
                              </a:moveTo>
                              <a:lnTo>
                                <a:pt x="1959610" y="0"/>
                              </a:lnTo>
                              <a:lnTo>
                                <a:pt x="1959610" y="3090545"/>
                              </a:lnTo>
                              <a:lnTo>
                                <a:pt x="0" y="3090545"/>
                              </a:lnTo>
                              <a:lnTo>
                                <a:pt x="0" y="0"/>
                              </a:lnTo>
                            </a:path>
                          </a:pathLst>
                        </a:custGeom>
                        <a:ln w="0" cap="flat">
                          <a:miter lim="127000"/>
                        </a:ln>
                      </wps:spPr>
                      <wps:style>
                        <a:lnRef idx="0">
                          <a:srgbClr val="000000">
                            <a:alpha val="0"/>
                          </a:srgbClr>
                        </a:lnRef>
                        <a:fillRef idx="1">
                          <a:srgbClr val="FFF8EC"/>
                        </a:fillRef>
                        <a:effectRef idx="0">
                          <a:scrgbClr r="0" g="0" b="0"/>
                        </a:effectRef>
                        <a:fontRef idx="none"/>
                      </wps:style>
                      <wps:bodyPr/>
                    </wps:wsp>
                    <wps:wsp>
                      <wps:cNvPr id="8545" name="Shape 8545"/>
                      <wps:cNvSpPr/>
                      <wps:spPr>
                        <a:xfrm>
                          <a:off x="76200" y="347472"/>
                          <a:ext cx="5693664" cy="701040"/>
                        </a:xfrm>
                        <a:custGeom>
                          <a:avLst/>
                          <a:gdLst/>
                          <a:ahLst/>
                          <a:cxnLst/>
                          <a:rect l="0" t="0" r="0" b="0"/>
                          <a:pathLst>
                            <a:path w="5693664" h="701040">
                              <a:moveTo>
                                <a:pt x="0" y="0"/>
                              </a:moveTo>
                              <a:lnTo>
                                <a:pt x="5693664" y="0"/>
                              </a:lnTo>
                              <a:lnTo>
                                <a:pt x="5693664" y="701040"/>
                              </a:lnTo>
                              <a:lnTo>
                                <a:pt x="0" y="701040"/>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46" name="Shape 8546"/>
                      <wps:cNvSpPr/>
                      <wps:spPr>
                        <a:xfrm>
                          <a:off x="134112" y="411480"/>
                          <a:ext cx="5577840" cy="316992"/>
                        </a:xfrm>
                        <a:custGeom>
                          <a:avLst/>
                          <a:gdLst/>
                          <a:ahLst/>
                          <a:cxnLst/>
                          <a:rect l="0" t="0" r="0" b="0"/>
                          <a:pathLst>
                            <a:path w="5577840" h="316992">
                              <a:moveTo>
                                <a:pt x="0" y="0"/>
                              </a:moveTo>
                              <a:lnTo>
                                <a:pt x="5577840" y="0"/>
                              </a:lnTo>
                              <a:lnTo>
                                <a:pt x="5577840" y="316992"/>
                              </a:lnTo>
                              <a:lnTo>
                                <a:pt x="0" y="31699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47" name="Shape 8547"/>
                      <wps:cNvSpPr/>
                      <wps:spPr>
                        <a:xfrm>
                          <a:off x="5782056" y="347472"/>
                          <a:ext cx="1990344" cy="701040"/>
                        </a:xfrm>
                        <a:custGeom>
                          <a:avLst/>
                          <a:gdLst/>
                          <a:ahLst/>
                          <a:cxnLst/>
                          <a:rect l="0" t="0" r="0" b="0"/>
                          <a:pathLst>
                            <a:path w="1990344" h="701040">
                              <a:moveTo>
                                <a:pt x="0" y="0"/>
                              </a:moveTo>
                              <a:lnTo>
                                <a:pt x="1990344" y="0"/>
                              </a:lnTo>
                              <a:lnTo>
                                <a:pt x="1990344" y="701040"/>
                              </a:lnTo>
                              <a:lnTo>
                                <a:pt x="0" y="701040"/>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48" name="Shape 8548"/>
                      <wps:cNvSpPr/>
                      <wps:spPr>
                        <a:xfrm>
                          <a:off x="5839968" y="576072"/>
                          <a:ext cx="1929384" cy="240792"/>
                        </a:xfrm>
                        <a:custGeom>
                          <a:avLst/>
                          <a:gdLst/>
                          <a:ahLst/>
                          <a:cxnLst/>
                          <a:rect l="0" t="0" r="0" b="0"/>
                          <a:pathLst>
                            <a:path w="1929384" h="240792">
                              <a:moveTo>
                                <a:pt x="0" y="0"/>
                              </a:moveTo>
                              <a:lnTo>
                                <a:pt x="1929384" y="0"/>
                              </a:lnTo>
                              <a:lnTo>
                                <a:pt x="1929384" y="240792"/>
                              </a:lnTo>
                              <a:lnTo>
                                <a:pt x="0" y="24079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49" name="Shape 8549"/>
                      <wps:cNvSpPr/>
                      <wps:spPr>
                        <a:xfrm>
                          <a:off x="70104" y="984504"/>
                          <a:ext cx="5705856" cy="64008"/>
                        </a:xfrm>
                        <a:custGeom>
                          <a:avLst/>
                          <a:gdLst/>
                          <a:ahLst/>
                          <a:cxnLst/>
                          <a:rect l="0" t="0" r="0" b="0"/>
                          <a:pathLst>
                            <a:path w="5705856" h="64008">
                              <a:moveTo>
                                <a:pt x="0" y="0"/>
                              </a:moveTo>
                              <a:lnTo>
                                <a:pt x="5705856" y="0"/>
                              </a:lnTo>
                              <a:lnTo>
                                <a:pt x="5705856" y="64008"/>
                              </a:lnTo>
                              <a:lnTo>
                                <a:pt x="0" y="64008"/>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50" name="Shape 8550"/>
                      <wps:cNvSpPr/>
                      <wps:spPr>
                        <a:xfrm>
                          <a:off x="64008" y="411480"/>
                          <a:ext cx="12192" cy="637032"/>
                        </a:xfrm>
                        <a:custGeom>
                          <a:avLst/>
                          <a:gdLst/>
                          <a:ahLst/>
                          <a:cxnLst/>
                          <a:rect l="0" t="0" r="0" b="0"/>
                          <a:pathLst>
                            <a:path w="12192" h="637032">
                              <a:moveTo>
                                <a:pt x="0" y="0"/>
                              </a:moveTo>
                              <a:lnTo>
                                <a:pt x="12192" y="0"/>
                              </a:lnTo>
                              <a:lnTo>
                                <a:pt x="12192" y="637032"/>
                              </a:lnTo>
                              <a:lnTo>
                                <a:pt x="0" y="63703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51" name="Shape 8551"/>
                      <wps:cNvSpPr/>
                      <wps:spPr>
                        <a:xfrm>
                          <a:off x="64008" y="10485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52" name="Shape 8552"/>
                      <wps:cNvSpPr/>
                      <wps:spPr>
                        <a:xfrm>
                          <a:off x="76200" y="1048512"/>
                          <a:ext cx="5693664" cy="12192"/>
                        </a:xfrm>
                        <a:custGeom>
                          <a:avLst/>
                          <a:gdLst/>
                          <a:ahLst/>
                          <a:cxnLst/>
                          <a:rect l="0" t="0" r="0" b="0"/>
                          <a:pathLst>
                            <a:path w="5693664" h="12192">
                              <a:moveTo>
                                <a:pt x="0" y="0"/>
                              </a:moveTo>
                              <a:lnTo>
                                <a:pt x="5693664" y="0"/>
                              </a:lnTo>
                              <a:lnTo>
                                <a:pt x="5693664" y="12192"/>
                              </a:lnTo>
                              <a:lnTo>
                                <a:pt x="0" y="1219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53" name="Shape 8553"/>
                      <wps:cNvSpPr/>
                      <wps:spPr>
                        <a:xfrm>
                          <a:off x="5775960" y="984504"/>
                          <a:ext cx="1996440" cy="64008"/>
                        </a:xfrm>
                        <a:custGeom>
                          <a:avLst/>
                          <a:gdLst/>
                          <a:ahLst/>
                          <a:cxnLst/>
                          <a:rect l="0" t="0" r="0" b="0"/>
                          <a:pathLst>
                            <a:path w="1996440" h="64008">
                              <a:moveTo>
                                <a:pt x="0" y="0"/>
                              </a:moveTo>
                              <a:lnTo>
                                <a:pt x="1996440" y="0"/>
                              </a:lnTo>
                              <a:lnTo>
                                <a:pt x="1996440" y="64008"/>
                              </a:lnTo>
                              <a:lnTo>
                                <a:pt x="0" y="64008"/>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54" name="Shape 8554"/>
                      <wps:cNvSpPr/>
                      <wps:spPr>
                        <a:xfrm>
                          <a:off x="5769864" y="411480"/>
                          <a:ext cx="12192" cy="637032"/>
                        </a:xfrm>
                        <a:custGeom>
                          <a:avLst/>
                          <a:gdLst/>
                          <a:ahLst/>
                          <a:cxnLst/>
                          <a:rect l="0" t="0" r="0" b="0"/>
                          <a:pathLst>
                            <a:path w="12192" h="637032">
                              <a:moveTo>
                                <a:pt x="0" y="0"/>
                              </a:moveTo>
                              <a:lnTo>
                                <a:pt x="12192" y="0"/>
                              </a:lnTo>
                              <a:lnTo>
                                <a:pt x="12192" y="637032"/>
                              </a:lnTo>
                              <a:lnTo>
                                <a:pt x="0" y="63703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55" name="Shape 8555"/>
                      <wps:cNvSpPr/>
                      <wps:spPr>
                        <a:xfrm>
                          <a:off x="5769864" y="10485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56" name="Shape 8556"/>
                      <wps:cNvSpPr/>
                      <wps:spPr>
                        <a:xfrm>
                          <a:off x="5782056" y="1048512"/>
                          <a:ext cx="1990344" cy="12192"/>
                        </a:xfrm>
                        <a:custGeom>
                          <a:avLst/>
                          <a:gdLst/>
                          <a:ahLst/>
                          <a:cxnLst/>
                          <a:rect l="0" t="0" r="0" b="0"/>
                          <a:pathLst>
                            <a:path w="1990344" h="12192">
                              <a:moveTo>
                                <a:pt x="0" y="0"/>
                              </a:moveTo>
                              <a:lnTo>
                                <a:pt x="1990344" y="0"/>
                              </a:lnTo>
                              <a:lnTo>
                                <a:pt x="1990344" y="12192"/>
                              </a:lnTo>
                              <a:lnTo>
                                <a:pt x="0" y="1219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g:wgp>
                </a:graphicData>
              </a:graphic>
            </wp:anchor>
          </w:drawing>
        </mc:Choice>
        <mc:Fallback xmlns:a="http://schemas.openxmlformats.org/drawingml/2006/main">
          <w:pict>
            <v:group id="Group 8108" style="width:612pt;height:243.35pt;position:absolute;z-index:-2147483648;mso-position-horizontal-relative:page;mso-position-horizontal:absolute;margin-left:0pt;mso-position-vertical-relative:page;margin-top:0pt;" coordsize="77724,30905">
              <v:shape id="Shape 8557" style="position:absolute;width:19596;height:30905;left:0;top:0;" coordsize="1959610,3090545" path="m0,0l1959610,0l1959610,3090545l0,3090545l0,0">
                <v:stroke weight="0pt" endcap="flat" joinstyle="miter" miterlimit="10" on="false" color="#000000" opacity="0"/>
                <v:fill on="true" color="#fff8ec"/>
              </v:shape>
              <v:shape id="Shape 8558" style="position:absolute;width:56936;height:7010;left:762;top:3474;" coordsize="5693664,701040" path="m0,0l5693664,0l5693664,701040l0,701040l0,0">
                <v:stroke weight="0pt" endcap="flat" joinstyle="miter" miterlimit="10" on="false" color="#000000" opacity="0"/>
                <v:fill on="true" color="#00a796"/>
              </v:shape>
              <v:shape id="Shape 8559" style="position:absolute;width:55778;height:3169;left:1341;top:4114;" coordsize="5577840,316992" path="m0,0l5577840,0l5577840,316992l0,316992l0,0">
                <v:stroke weight="0pt" endcap="flat" joinstyle="miter" miterlimit="10" on="false" color="#000000" opacity="0"/>
                <v:fill on="true" color="#00a796"/>
              </v:shape>
              <v:shape id="Shape 8560" style="position:absolute;width:19903;height:7010;left:57820;top:3474;" coordsize="1990344,701040" path="m0,0l1990344,0l1990344,701040l0,701040l0,0">
                <v:stroke weight="0pt" endcap="flat" joinstyle="miter" miterlimit="10" on="false" color="#000000" opacity="0"/>
                <v:fill on="true" color="#00a796"/>
              </v:shape>
              <v:shape id="Shape 8561" style="position:absolute;width:19293;height:2407;left:58399;top:5760;" coordsize="1929384,240792" path="m0,0l1929384,0l1929384,240792l0,240792l0,0">
                <v:stroke weight="0pt" endcap="flat" joinstyle="miter" miterlimit="10" on="false" color="#000000" opacity="0"/>
                <v:fill on="true" color="#00a796"/>
              </v:shape>
              <v:shape id="Shape 8562" style="position:absolute;width:57058;height:640;left:701;top:9845;" coordsize="5705856,64008" path="m0,0l5705856,0l5705856,64008l0,64008l0,0">
                <v:stroke weight="0pt" endcap="flat" joinstyle="miter" miterlimit="10" on="false" color="#000000" opacity="0"/>
                <v:fill on="true" color="#00a796"/>
              </v:shape>
              <v:shape id="Shape 8563" style="position:absolute;width:121;height:6370;left:640;top:4114;" coordsize="12192,637032" path="m0,0l12192,0l12192,637032l0,637032l0,0">
                <v:stroke weight="0pt" endcap="flat" joinstyle="miter" miterlimit="10" on="false" color="#000000" opacity="0"/>
                <v:fill on="true" color="#00a796"/>
              </v:shape>
              <v:shape id="Shape 8564" style="position:absolute;width:121;height:121;left:640;top:10485;" coordsize="12192,12192" path="m0,0l12192,0l12192,12192l0,12192l0,0">
                <v:stroke weight="0pt" endcap="flat" joinstyle="miter" miterlimit="10" on="false" color="#000000" opacity="0"/>
                <v:fill on="true" color="#00a796"/>
              </v:shape>
              <v:shape id="Shape 8565" style="position:absolute;width:56936;height:121;left:762;top:10485;" coordsize="5693664,12192" path="m0,0l5693664,0l5693664,12192l0,12192l0,0">
                <v:stroke weight="0pt" endcap="flat" joinstyle="miter" miterlimit="10" on="false" color="#000000" opacity="0"/>
                <v:fill on="true" color="#00a796"/>
              </v:shape>
              <v:shape id="Shape 8566" style="position:absolute;width:19964;height:640;left:57759;top:9845;" coordsize="1996440,64008" path="m0,0l1996440,0l1996440,64008l0,64008l0,0">
                <v:stroke weight="0pt" endcap="flat" joinstyle="miter" miterlimit="10" on="false" color="#000000" opacity="0"/>
                <v:fill on="true" color="#00a796"/>
              </v:shape>
              <v:shape id="Shape 8567" style="position:absolute;width:121;height:6370;left:57698;top:4114;" coordsize="12192,637032" path="m0,0l12192,0l12192,637032l0,637032l0,0">
                <v:stroke weight="0pt" endcap="flat" joinstyle="miter" miterlimit="10" on="false" color="#000000" opacity="0"/>
                <v:fill on="true" color="#00a796"/>
              </v:shape>
              <v:shape id="Shape 8568" style="position:absolute;width:121;height:121;left:57698;top:10485;" coordsize="12192,12192" path="m0,0l12192,0l12192,12192l0,12192l0,0">
                <v:stroke weight="0pt" endcap="flat" joinstyle="miter" miterlimit="10" on="false" color="#000000" opacity="0"/>
                <v:fill on="true" color="#00a796"/>
              </v:shape>
              <v:shape id="Shape 8569" style="position:absolute;width:19903;height:121;left:57820;top:10485;" coordsize="1990344,12192" path="m0,0l1990344,0l1990344,12192l0,12192l0,0">
                <v:stroke weight="0pt" endcap="flat" joinstyle="miter" miterlimit="10" on="false" color="#000000" opacity="0"/>
                <v:fill on="true" color="#00a796"/>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 w:tblpY="161"/>
      <w:tblOverlap w:val="never"/>
      <w:tblW w:w="12127" w:type="dxa"/>
      <w:tblInd w:w="0" w:type="dxa"/>
      <w:tblCellMar>
        <w:top w:w="0" w:type="dxa"/>
        <w:left w:w="115" w:type="dxa"/>
        <w:bottom w:w="0" w:type="dxa"/>
        <w:right w:w="939" w:type="dxa"/>
      </w:tblCellMar>
      <w:tblLook w:val="04A0" w:firstRow="1" w:lastRow="0" w:firstColumn="1" w:lastColumn="0" w:noHBand="0" w:noVBand="1"/>
    </w:tblPr>
    <w:tblGrid>
      <w:gridCol w:w="12127"/>
    </w:tblGrid>
    <w:tr w:rsidR="006E2E5C" w14:paraId="1DDB131F" w14:textId="77777777">
      <w:trPr>
        <w:trHeight w:val="374"/>
      </w:trPr>
      <w:tc>
        <w:tcPr>
          <w:tcW w:w="12127" w:type="dxa"/>
          <w:tcBorders>
            <w:top w:val="single" w:sz="8" w:space="0" w:color="000000"/>
            <w:left w:val="single" w:sz="8" w:space="0" w:color="000000"/>
            <w:bottom w:val="single" w:sz="48" w:space="0" w:color="00A796"/>
            <w:right w:val="nil"/>
          </w:tcBorders>
          <w:shd w:val="clear" w:color="auto" w:fill="000000"/>
          <w:vAlign w:val="center"/>
        </w:tcPr>
        <w:p w14:paraId="4F94E326" w14:textId="77777777" w:rsidR="006E2E5C" w:rsidRDefault="00000000">
          <w:pPr>
            <w:spacing w:after="0" w:line="259" w:lineRule="auto"/>
            <w:ind w:left="0" w:right="0" w:firstLine="0"/>
            <w:jc w:val="right"/>
          </w:pPr>
          <w:r>
            <w:rPr>
              <w:color w:val="FFFFFF"/>
              <w:sz w:val="12"/>
            </w:rPr>
            <w:t xml:space="preserve"> </w:t>
          </w:r>
        </w:p>
      </w:tc>
    </w:tr>
  </w:tbl>
  <w:p w14:paraId="78794D26" w14:textId="77777777" w:rsidR="006E2E5C" w:rsidRDefault="00000000">
    <w:pPr>
      <w:spacing w:after="0" w:line="259" w:lineRule="auto"/>
      <w:ind w:left="0" w:right="0" w:firstLine="0"/>
      <w:jc w:val="left"/>
    </w:pPr>
    <w:r>
      <w:rPr>
        <w:rFonts w:ascii="Arial" w:eastAsia="Arial" w:hAnsi="Arial" w:cs="Arial"/>
        <w:color w:val="666666"/>
        <w:sz w:val="12"/>
      </w:rPr>
      <w:t xml:space="preserve"> </w:t>
    </w:r>
  </w:p>
  <w:p w14:paraId="6091902E" w14:textId="77777777" w:rsidR="006E2E5C" w:rsidRDefault="00000000">
    <w:r>
      <w:rPr>
        <w:rFonts w:ascii="Calibri" w:eastAsia="Calibri" w:hAnsi="Calibri" w:cs="Calibri"/>
        <w:noProof/>
      </w:rPr>
      <mc:AlternateContent>
        <mc:Choice Requires="wpg">
          <w:drawing>
            <wp:anchor distT="0" distB="0" distL="114300" distR="114300" simplePos="0" relativeHeight="251664384" behindDoc="1" locked="0" layoutInCell="1" allowOverlap="1" wp14:anchorId="733ABD2A" wp14:editId="2F77F61C">
              <wp:simplePos x="0" y="0"/>
              <wp:positionH relativeFrom="page">
                <wp:posOffset>0</wp:posOffset>
              </wp:positionH>
              <wp:positionV relativeFrom="page">
                <wp:posOffset>0</wp:posOffset>
              </wp:positionV>
              <wp:extent cx="7772400" cy="3090545"/>
              <wp:effectExtent l="0" t="0" r="0" b="0"/>
              <wp:wrapNone/>
              <wp:docPr id="8066" name="Group 8066"/>
              <wp:cNvGraphicFramePr/>
              <a:graphic xmlns:a="http://schemas.openxmlformats.org/drawingml/2006/main">
                <a:graphicData uri="http://schemas.microsoft.com/office/word/2010/wordprocessingGroup">
                  <wpg:wgp>
                    <wpg:cNvGrpSpPr/>
                    <wpg:grpSpPr>
                      <a:xfrm>
                        <a:off x="0" y="0"/>
                        <a:ext cx="7772400" cy="3090545"/>
                        <a:chOff x="0" y="0"/>
                        <a:chExt cx="7772400" cy="3090545"/>
                      </a:xfrm>
                    </wpg:grpSpPr>
                    <wps:wsp>
                      <wps:cNvPr id="8518" name="Shape 8518"/>
                      <wps:cNvSpPr/>
                      <wps:spPr>
                        <a:xfrm>
                          <a:off x="0" y="0"/>
                          <a:ext cx="1959610" cy="3090545"/>
                        </a:xfrm>
                        <a:custGeom>
                          <a:avLst/>
                          <a:gdLst/>
                          <a:ahLst/>
                          <a:cxnLst/>
                          <a:rect l="0" t="0" r="0" b="0"/>
                          <a:pathLst>
                            <a:path w="1959610" h="3090545">
                              <a:moveTo>
                                <a:pt x="0" y="0"/>
                              </a:moveTo>
                              <a:lnTo>
                                <a:pt x="1959610" y="0"/>
                              </a:lnTo>
                              <a:lnTo>
                                <a:pt x="1959610" y="3090545"/>
                              </a:lnTo>
                              <a:lnTo>
                                <a:pt x="0" y="3090545"/>
                              </a:lnTo>
                              <a:lnTo>
                                <a:pt x="0" y="0"/>
                              </a:lnTo>
                            </a:path>
                          </a:pathLst>
                        </a:custGeom>
                        <a:ln w="0" cap="flat">
                          <a:miter lim="127000"/>
                        </a:ln>
                      </wps:spPr>
                      <wps:style>
                        <a:lnRef idx="0">
                          <a:srgbClr val="000000">
                            <a:alpha val="0"/>
                          </a:srgbClr>
                        </a:lnRef>
                        <a:fillRef idx="1">
                          <a:srgbClr val="FFF8EC"/>
                        </a:fillRef>
                        <a:effectRef idx="0">
                          <a:scrgbClr r="0" g="0" b="0"/>
                        </a:effectRef>
                        <a:fontRef idx="none"/>
                      </wps:style>
                      <wps:bodyPr/>
                    </wps:wsp>
                    <wps:wsp>
                      <wps:cNvPr id="8519" name="Shape 8519"/>
                      <wps:cNvSpPr/>
                      <wps:spPr>
                        <a:xfrm>
                          <a:off x="76200" y="347472"/>
                          <a:ext cx="5693664" cy="701040"/>
                        </a:xfrm>
                        <a:custGeom>
                          <a:avLst/>
                          <a:gdLst/>
                          <a:ahLst/>
                          <a:cxnLst/>
                          <a:rect l="0" t="0" r="0" b="0"/>
                          <a:pathLst>
                            <a:path w="5693664" h="701040">
                              <a:moveTo>
                                <a:pt x="0" y="0"/>
                              </a:moveTo>
                              <a:lnTo>
                                <a:pt x="5693664" y="0"/>
                              </a:lnTo>
                              <a:lnTo>
                                <a:pt x="5693664" y="701040"/>
                              </a:lnTo>
                              <a:lnTo>
                                <a:pt x="0" y="701040"/>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20" name="Shape 8520"/>
                      <wps:cNvSpPr/>
                      <wps:spPr>
                        <a:xfrm>
                          <a:off x="134112" y="411480"/>
                          <a:ext cx="5577840" cy="316992"/>
                        </a:xfrm>
                        <a:custGeom>
                          <a:avLst/>
                          <a:gdLst/>
                          <a:ahLst/>
                          <a:cxnLst/>
                          <a:rect l="0" t="0" r="0" b="0"/>
                          <a:pathLst>
                            <a:path w="5577840" h="316992">
                              <a:moveTo>
                                <a:pt x="0" y="0"/>
                              </a:moveTo>
                              <a:lnTo>
                                <a:pt x="5577840" y="0"/>
                              </a:lnTo>
                              <a:lnTo>
                                <a:pt x="5577840" y="316992"/>
                              </a:lnTo>
                              <a:lnTo>
                                <a:pt x="0" y="31699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21" name="Shape 8521"/>
                      <wps:cNvSpPr/>
                      <wps:spPr>
                        <a:xfrm>
                          <a:off x="5782056" y="347472"/>
                          <a:ext cx="1990344" cy="701040"/>
                        </a:xfrm>
                        <a:custGeom>
                          <a:avLst/>
                          <a:gdLst/>
                          <a:ahLst/>
                          <a:cxnLst/>
                          <a:rect l="0" t="0" r="0" b="0"/>
                          <a:pathLst>
                            <a:path w="1990344" h="701040">
                              <a:moveTo>
                                <a:pt x="0" y="0"/>
                              </a:moveTo>
                              <a:lnTo>
                                <a:pt x="1990344" y="0"/>
                              </a:lnTo>
                              <a:lnTo>
                                <a:pt x="1990344" y="701040"/>
                              </a:lnTo>
                              <a:lnTo>
                                <a:pt x="0" y="701040"/>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22" name="Shape 8522"/>
                      <wps:cNvSpPr/>
                      <wps:spPr>
                        <a:xfrm>
                          <a:off x="5839968" y="576072"/>
                          <a:ext cx="1929384" cy="240792"/>
                        </a:xfrm>
                        <a:custGeom>
                          <a:avLst/>
                          <a:gdLst/>
                          <a:ahLst/>
                          <a:cxnLst/>
                          <a:rect l="0" t="0" r="0" b="0"/>
                          <a:pathLst>
                            <a:path w="1929384" h="240792">
                              <a:moveTo>
                                <a:pt x="0" y="0"/>
                              </a:moveTo>
                              <a:lnTo>
                                <a:pt x="1929384" y="0"/>
                              </a:lnTo>
                              <a:lnTo>
                                <a:pt x="1929384" y="240792"/>
                              </a:lnTo>
                              <a:lnTo>
                                <a:pt x="0" y="24079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23" name="Shape 8523"/>
                      <wps:cNvSpPr/>
                      <wps:spPr>
                        <a:xfrm>
                          <a:off x="70104" y="984504"/>
                          <a:ext cx="5705856" cy="64008"/>
                        </a:xfrm>
                        <a:custGeom>
                          <a:avLst/>
                          <a:gdLst/>
                          <a:ahLst/>
                          <a:cxnLst/>
                          <a:rect l="0" t="0" r="0" b="0"/>
                          <a:pathLst>
                            <a:path w="5705856" h="64008">
                              <a:moveTo>
                                <a:pt x="0" y="0"/>
                              </a:moveTo>
                              <a:lnTo>
                                <a:pt x="5705856" y="0"/>
                              </a:lnTo>
                              <a:lnTo>
                                <a:pt x="5705856" y="64008"/>
                              </a:lnTo>
                              <a:lnTo>
                                <a:pt x="0" y="64008"/>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24" name="Shape 8524"/>
                      <wps:cNvSpPr/>
                      <wps:spPr>
                        <a:xfrm>
                          <a:off x="64008" y="411480"/>
                          <a:ext cx="12192" cy="637032"/>
                        </a:xfrm>
                        <a:custGeom>
                          <a:avLst/>
                          <a:gdLst/>
                          <a:ahLst/>
                          <a:cxnLst/>
                          <a:rect l="0" t="0" r="0" b="0"/>
                          <a:pathLst>
                            <a:path w="12192" h="637032">
                              <a:moveTo>
                                <a:pt x="0" y="0"/>
                              </a:moveTo>
                              <a:lnTo>
                                <a:pt x="12192" y="0"/>
                              </a:lnTo>
                              <a:lnTo>
                                <a:pt x="12192" y="637032"/>
                              </a:lnTo>
                              <a:lnTo>
                                <a:pt x="0" y="63703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25" name="Shape 8525"/>
                      <wps:cNvSpPr/>
                      <wps:spPr>
                        <a:xfrm>
                          <a:off x="64008" y="10485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26" name="Shape 8526"/>
                      <wps:cNvSpPr/>
                      <wps:spPr>
                        <a:xfrm>
                          <a:off x="76200" y="1048512"/>
                          <a:ext cx="5693664" cy="12192"/>
                        </a:xfrm>
                        <a:custGeom>
                          <a:avLst/>
                          <a:gdLst/>
                          <a:ahLst/>
                          <a:cxnLst/>
                          <a:rect l="0" t="0" r="0" b="0"/>
                          <a:pathLst>
                            <a:path w="5693664" h="12192">
                              <a:moveTo>
                                <a:pt x="0" y="0"/>
                              </a:moveTo>
                              <a:lnTo>
                                <a:pt x="5693664" y="0"/>
                              </a:lnTo>
                              <a:lnTo>
                                <a:pt x="5693664" y="12192"/>
                              </a:lnTo>
                              <a:lnTo>
                                <a:pt x="0" y="1219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27" name="Shape 8527"/>
                      <wps:cNvSpPr/>
                      <wps:spPr>
                        <a:xfrm>
                          <a:off x="5775960" y="984504"/>
                          <a:ext cx="1996440" cy="64008"/>
                        </a:xfrm>
                        <a:custGeom>
                          <a:avLst/>
                          <a:gdLst/>
                          <a:ahLst/>
                          <a:cxnLst/>
                          <a:rect l="0" t="0" r="0" b="0"/>
                          <a:pathLst>
                            <a:path w="1996440" h="64008">
                              <a:moveTo>
                                <a:pt x="0" y="0"/>
                              </a:moveTo>
                              <a:lnTo>
                                <a:pt x="1996440" y="0"/>
                              </a:lnTo>
                              <a:lnTo>
                                <a:pt x="1996440" y="64008"/>
                              </a:lnTo>
                              <a:lnTo>
                                <a:pt x="0" y="64008"/>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28" name="Shape 8528"/>
                      <wps:cNvSpPr/>
                      <wps:spPr>
                        <a:xfrm>
                          <a:off x="5769864" y="411480"/>
                          <a:ext cx="12192" cy="637032"/>
                        </a:xfrm>
                        <a:custGeom>
                          <a:avLst/>
                          <a:gdLst/>
                          <a:ahLst/>
                          <a:cxnLst/>
                          <a:rect l="0" t="0" r="0" b="0"/>
                          <a:pathLst>
                            <a:path w="12192" h="637032">
                              <a:moveTo>
                                <a:pt x="0" y="0"/>
                              </a:moveTo>
                              <a:lnTo>
                                <a:pt x="12192" y="0"/>
                              </a:lnTo>
                              <a:lnTo>
                                <a:pt x="12192" y="637032"/>
                              </a:lnTo>
                              <a:lnTo>
                                <a:pt x="0" y="63703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29" name="Shape 8529"/>
                      <wps:cNvSpPr/>
                      <wps:spPr>
                        <a:xfrm>
                          <a:off x="5769864" y="10485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30" name="Shape 8530"/>
                      <wps:cNvSpPr/>
                      <wps:spPr>
                        <a:xfrm>
                          <a:off x="5782056" y="1048512"/>
                          <a:ext cx="1990344" cy="12192"/>
                        </a:xfrm>
                        <a:custGeom>
                          <a:avLst/>
                          <a:gdLst/>
                          <a:ahLst/>
                          <a:cxnLst/>
                          <a:rect l="0" t="0" r="0" b="0"/>
                          <a:pathLst>
                            <a:path w="1990344" h="12192">
                              <a:moveTo>
                                <a:pt x="0" y="0"/>
                              </a:moveTo>
                              <a:lnTo>
                                <a:pt x="1990344" y="0"/>
                              </a:lnTo>
                              <a:lnTo>
                                <a:pt x="1990344" y="12192"/>
                              </a:lnTo>
                              <a:lnTo>
                                <a:pt x="0" y="1219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g:wgp>
                </a:graphicData>
              </a:graphic>
            </wp:anchor>
          </w:drawing>
        </mc:Choice>
        <mc:Fallback xmlns:a="http://schemas.openxmlformats.org/drawingml/2006/main">
          <w:pict>
            <v:group id="Group 8066" style="width:612pt;height:243.35pt;position:absolute;z-index:-2147483648;mso-position-horizontal-relative:page;mso-position-horizontal:absolute;margin-left:0pt;mso-position-vertical-relative:page;margin-top:0pt;" coordsize="77724,30905">
              <v:shape id="Shape 8531" style="position:absolute;width:19596;height:30905;left:0;top:0;" coordsize="1959610,3090545" path="m0,0l1959610,0l1959610,3090545l0,3090545l0,0">
                <v:stroke weight="0pt" endcap="flat" joinstyle="miter" miterlimit="10" on="false" color="#000000" opacity="0"/>
                <v:fill on="true" color="#fff8ec"/>
              </v:shape>
              <v:shape id="Shape 8532" style="position:absolute;width:56936;height:7010;left:762;top:3474;" coordsize="5693664,701040" path="m0,0l5693664,0l5693664,701040l0,701040l0,0">
                <v:stroke weight="0pt" endcap="flat" joinstyle="miter" miterlimit="10" on="false" color="#000000" opacity="0"/>
                <v:fill on="true" color="#00a796"/>
              </v:shape>
              <v:shape id="Shape 8533" style="position:absolute;width:55778;height:3169;left:1341;top:4114;" coordsize="5577840,316992" path="m0,0l5577840,0l5577840,316992l0,316992l0,0">
                <v:stroke weight="0pt" endcap="flat" joinstyle="miter" miterlimit="10" on="false" color="#000000" opacity="0"/>
                <v:fill on="true" color="#00a796"/>
              </v:shape>
              <v:shape id="Shape 8534" style="position:absolute;width:19903;height:7010;left:57820;top:3474;" coordsize="1990344,701040" path="m0,0l1990344,0l1990344,701040l0,701040l0,0">
                <v:stroke weight="0pt" endcap="flat" joinstyle="miter" miterlimit="10" on="false" color="#000000" opacity="0"/>
                <v:fill on="true" color="#00a796"/>
              </v:shape>
              <v:shape id="Shape 8535" style="position:absolute;width:19293;height:2407;left:58399;top:5760;" coordsize="1929384,240792" path="m0,0l1929384,0l1929384,240792l0,240792l0,0">
                <v:stroke weight="0pt" endcap="flat" joinstyle="miter" miterlimit="10" on="false" color="#000000" opacity="0"/>
                <v:fill on="true" color="#00a796"/>
              </v:shape>
              <v:shape id="Shape 8536" style="position:absolute;width:57058;height:640;left:701;top:9845;" coordsize="5705856,64008" path="m0,0l5705856,0l5705856,64008l0,64008l0,0">
                <v:stroke weight="0pt" endcap="flat" joinstyle="miter" miterlimit="10" on="false" color="#000000" opacity="0"/>
                <v:fill on="true" color="#00a796"/>
              </v:shape>
              <v:shape id="Shape 8537" style="position:absolute;width:121;height:6370;left:640;top:4114;" coordsize="12192,637032" path="m0,0l12192,0l12192,637032l0,637032l0,0">
                <v:stroke weight="0pt" endcap="flat" joinstyle="miter" miterlimit="10" on="false" color="#000000" opacity="0"/>
                <v:fill on="true" color="#00a796"/>
              </v:shape>
              <v:shape id="Shape 8538" style="position:absolute;width:121;height:121;left:640;top:10485;" coordsize="12192,12192" path="m0,0l12192,0l12192,12192l0,12192l0,0">
                <v:stroke weight="0pt" endcap="flat" joinstyle="miter" miterlimit="10" on="false" color="#000000" opacity="0"/>
                <v:fill on="true" color="#00a796"/>
              </v:shape>
              <v:shape id="Shape 8539" style="position:absolute;width:56936;height:121;left:762;top:10485;" coordsize="5693664,12192" path="m0,0l5693664,0l5693664,12192l0,12192l0,0">
                <v:stroke weight="0pt" endcap="flat" joinstyle="miter" miterlimit="10" on="false" color="#000000" opacity="0"/>
                <v:fill on="true" color="#00a796"/>
              </v:shape>
              <v:shape id="Shape 8540" style="position:absolute;width:19964;height:640;left:57759;top:9845;" coordsize="1996440,64008" path="m0,0l1996440,0l1996440,64008l0,64008l0,0">
                <v:stroke weight="0pt" endcap="flat" joinstyle="miter" miterlimit="10" on="false" color="#000000" opacity="0"/>
                <v:fill on="true" color="#00a796"/>
              </v:shape>
              <v:shape id="Shape 8541" style="position:absolute;width:121;height:6370;left:57698;top:4114;" coordsize="12192,637032" path="m0,0l12192,0l12192,637032l0,637032l0,0">
                <v:stroke weight="0pt" endcap="flat" joinstyle="miter" miterlimit="10" on="false" color="#000000" opacity="0"/>
                <v:fill on="true" color="#00a796"/>
              </v:shape>
              <v:shape id="Shape 8542" style="position:absolute;width:121;height:121;left:57698;top:10485;" coordsize="12192,12192" path="m0,0l12192,0l12192,12192l0,12192l0,0">
                <v:stroke weight="0pt" endcap="flat" joinstyle="miter" miterlimit="10" on="false" color="#000000" opacity="0"/>
                <v:fill on="true" color="#00a796"/>
              </v:shape>
              <v:shape id="Shape 8543" style="position:absolute;width:19903;height:121;left:57820;top:10485;" coordsize="1990344,12192" path="m0,0l1990344,0l1990344,12192l0,12192l0,0">
                <v:stroke weight="0pt" endcap="flat" joinstyle="miter" miterlimit="10" on="false" color="#000000" opacity="0"/>
                <v:fill on="true" color="#00a796"/>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13" w:tblpY="161"/>
      <w:tblOverlap w:val="never"/>
      <w:tblW w:w="12127" w:type="dxa"/>
      <w:tblInd w:w="0" w:type="dxa"/>
      <w:tblCellMar>
        <w:top w:w="0" w:type="dxa"/>
        <w:left w:w="115" w:type="dxa"/>
        <w:bottom w:w="0" w:type="dxa"/>
        <w:right w:w="939" w:type="dxa"/>
      </w:tblCellMar>
      <w:tblLook w:val="04A0" w:firstRow="1" w:lastRow="0" w:firstColumn="1" w:lastColumn="0" w:noHBand="0" w:noVBand="1"/>
    </w:tblPr>
    <w:tblGrid>
      <w:gridCol w:w="12127"/>
    </w:tblGrid>
    <w:tr w:rsidR="006E2E5C" w14:paraId="62D363F0" w14:textId="77777777">
      <w:trPr>
        <w:trHeight w:val="374"/>
      </w:trPr>
      <w:tc>
        <w:tcPr>
          <w:tcW w:w="12127" w:type="dxa"/>
          <w:tcBorders>
            <w:top w:val="single" w:sz="8" w:space="0" w:color="000000"/>
            <w:left w:val="single" w:sz="8" w:space="0" w:color="000000"/>
            <w:bottom w:val="single" w:sz="48" w:space="0" w:color="00A796"/>
            <w:right w:val="nil"/>
          </w:tcBorders>
          <w:shd w:val="clear" w:color="auto" w:fill="000000"/>
          <w:vAlign w:val="center"/>
        </w:tcPr>
        <w:p w14:paraId="1D7D1676" w14:textId="77777777" w:rsidR="006E2E5C" w:rsidRDefault="00000000">
          <w:pPr>
            <w:spacing w:after="0" w:line="259" w:lineRule="auto"/>
            <w:ind w:left="0" w:right="0" w:firstLine="0"/>
            <w:jc w:val="right"/>
          </w:pPr>
          <w:r>
            <w:rPr>
              <w:color w:val="FFFFFF"/>
              <w:sz w:val="12"/>
            </w:rPr>
            <w:t xml:space="preserve"> </w:t>
          </w:r>
        </w:p>
      </w:tc>
    </w:tr>
  </w:tbl>
  <w:p w14:paraId="62ADDB6E" w14:textId="77777777" w:rsidR="006E2E5C" w:rsidRDefault="00000000">
    <w:pPr>
      <w:spacing w:after="0" w:line="259" w:lineRule="auto"/>
      <w:ind w:left="0" w:right="0" w:firstLine="0"/>
      <w:jc w:val="left"/>
    </w:pPr>
    <w:r>
      <w:rPr>
        <w:rFonts w:ascii="Arial" w:eastAsia="Arial" w:hAnsi="Arial" w:cs="Arial"/>
        <w:color w:val="666666"/>
        <w:sz w:val="12"/>
      </w:rPr>
      <w:t xml:space="preserve"> </w:t>
    </w:r>
  </w:p>
  <w:p w14:paraId="42C804B8" w14:textId="77777777" w:rsidR="006E2E5C" w:rsidRDefault="00000000">
    <w:r>
      <w:rPr>
        <w:rFonts w:ascii="Calibri" w:eastAsia="Calibri" w:hAnsi="Calibri" w:cs="Calibri"/>
        <w:noProof/>
      </w:rPr>
      <mc:AlternateContent>
        <mc:Choice Requires="wpg">
          <w:drawing>
            <wp:anchor distT="0" distB="0" distL="114300" distR="114300" simplePos="0" relativeHeight="251665408" behindDoc="1" locked="0" layoutInCell="1" allowOverlap="1" wp14:anchorId="282961C5" wp14:editId="569894FD">
              <wp:simplePos x="0" y="0"/>
              <wp:positionH relativeFrom="page">
                <wp:posOffset>0</wp:posOffset>
              </wp:positionH>
              <wp:positionV relativeFrom="page">
                <wp:posOffset>0</wp:posOffset>
              </wp:positionV>
              <wp:extent cx="7772400" cy="3090545"/>
              <wp:effectExtent l="0" t="0" r="0" b="0"/>
              <wp:wrapNone/>
              <wp:docPr id="8024" name="Group 8024"/>
              <wp:cNvGraphicFramePr/>
              <a:graphic xmlns:a="http://schemas.openxmlformats.org/drawingml/2006/main">
                <a:graphicData uri="http://schemas.microsoft.com/office/word/2010/wordprocessingGroup">
                  <wpg:wgp>
                    <wpg:cNvGrpSpPr/>
                    <wpg:grpSpPr>
                      <a:xfrm>
                        <a:off x="0" y="0"/>
                        <a:ext cx="7772400" cy="3090545"/>
                        <a:chOff x="0" y="0"/>
                        <a:chExt cx="7772400" cy="3090545"/>
                      </a:xfrm>
                    </wpg:grpSpPr>
                    <wps:wsp>
                      <wps:cNvPr id="8492" name="Shape 8492"/>
                      <wps:cNvSpPr/>
                      <wps:spPr>
                        <a:xfrm>
                          <a:off x="0" y="0"/>
                          <a:ext cx="1959610" cy="3090545"/>
                        </a:xfrm>
                        <a:custGeom>
                          <a:avLst/>
                          <a:gdLst/>
                          <a:ahLst/>
                          <a:cxnLst/>
                          <a:rect l="0" t="0" r="0" b="0"/>
                          <a:pathLst>
                            <a:path w="1959610" h="3090545">
                              <a:moveTo>
                                <a:pt x="0" y="0"/>
                              </a:moveTo>
                              <a:lnTo>
                                <a:pt x="1959610" y="0"/>
                              </a:lnTo>
                              <a:lnTo>
                                <a:pt x="1959610" y="3090545"/>
                              </a:lnTo>
                              <a:lnTo>
                                <a:pt x="0" y="3090545"/>
                              </a:lnTo>
                              <a:lnTo>
                                <a:pt x="0" y="0"/>
                              </a:lnTo>
                            </a:path>
                          </a:pathLst>
                        </a:custGeom>
                        <a:ln w="0" cap="flat">
                          <a:miter lim="127000"/>
                        </a:ln>
                      </wps:spPr>
                      <wps:style>
                        <a:lnRef idx="0">
                          <a:srgbClr val="000000">
                            <a:alpha val="0"/>
                          </a:srgbClr>
                        </a:lnRef>
                        <a:fillRef idx="1">
                          <a:srgbClr val="FFF8EC"/>
                        </a:fillRef>
                        <a:effectRef idx="0">
                          <a:scrgbClr r="0" g="0" b="0"/>
                        </a:effectRef>
                        <a:fontRef idx="none"/>
                      </wps:style>
                      <wps:bodyPr/>
                    </wps:wsp>
                    <wps:wsp>
                      <wps:cNvPr id="8493" name="Shape 8493"/>
                      <wps:cNvSpPr/>
                      <wps:spPr>
                        <a:xfrm>
                          <a:off x="76200" y="347472"/>
                          <a:ext cx="5693664" cy="701040"/>
                        </a:xfrm>
                        <a:custGeom>
                          <a:avLst/>
                          <a:gdLst/>
                          <a:ahLst/>
                          <a:cxnLst/>
                          <a:rect l="0" t="0" r="0" b="0"/>
                          <a:pathLst>
                            <a:path w="5693664" h="701040">
                              <a:moveTo>
                                <a:pt x="0" y="0"/>
                              </a:moveTo>
                              <a:lnTo>
                                <a:pt x="5693664" y="0"/>
                              </a:lnTo>
                              <a:lnTo>
                                <a:pt x="5693664" y="701040"/>
                              </a:lnTo>
                              <a:lnTo>
                                <a:pt x="0" y="701040"/>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494" name="Shape 8494"/>
                      <wps:cNvSpPr/>
                      <wps:spPr>
                        <a:xfrm>
                          <a:off x="134112" y="411480"/>
                          <a:ext cx="5577840" cy="316992"/>
                        </a:xfrm>
                        <a:custGeom>
                          <a:avLst/>
                          <a:gdLst/>
                          <a:ahLst/>
                          <a:cxnLst/>
                          <a:rect l="0" t="0" r="0" b="0"/>
                          <a:pathLst>
                            <a:path w="5577840" h="316992">
                              <a:moveTo>
                                <a:pt x="0" y="0"/>
                              </a:moveTo>
                              <a:lnTo>
                                <a:pt x="5577840" y="0"/>
                              </a:lnTo>
                              <a:lnTo>
                                <a:pt x="5577840" y="316992"/>
                              </a:lnTo>
                              <a:lnTo>
                                <a:pt x="0" y="31699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495" name="Shape 8495"/>
                      <wps:cNvSpPr/>
                      <wps:spPr>
                        <a:xfrm>
                          <a:off x="5782056" y="347472"/>
                          <a:ext cx="1990344" cy="701040"/>
                        </a:xfrm>
                        <a:custGeom>
                          <a:avLst/>
                          <a:gdLst/>
                          <a:ahLst/>
                          <a:cxnLst/>
                          <a:rect l="0" t="0" r="0" b="0"/>
                          <a:pathLst>
                            <a:path w="1990344" h="701040">
                              <a:moveTo>
                                <a:pt x="0" y="0"/>
                              </a:moveTo>
                              <a:lnTo>
                                <a:pt x="1990344" y="0"/>
                              </a:lnTo>
                              <a:lnTo>
                                <a:pt x="1990344" y="701040"/>
                              </a:lnTo>
                              <a:lnTo>
                                <a:pt x="0" y="701040"/>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496" name="Shape 8496"/>
                      <wps:cNvSpPr/>
                      <wps:spPr>
                        <a:xfrm>
                          <a:off x="5839968" y="576072"/>
                          <a:ext cx="1929384" cy="240792"/>
                        </a:xfrm>
                        <a:custGeom>
                          <a:avLst/>
                          <a:gdLst/>
                          <a:ahLst/>
                          <a:cxnLst/>
                          <a:rect l="0" t="0" r="0" b="0"/>
                          <a:pathLst>
                            <a:path w="1929384" h="240792">
                              <a:moveTo>
                                <a:pt x="0" y="0"/>
                              </a:moveTo>
                              <a:lnTo>
                                <a:pt x="1929384" y="0"/>
                              </a:lnTo>
                              <a:lnTo>
                                <a:pt x="1929384" y="240792"/>
                              </a:lnTo>
                              <a:lnTo>
                                <a:pt x="0" y="24079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497" name="Shape 8497"/>
                      <wps:cNvSpPr/>
                      <wps:spPr>
                        <a:xfrm>
                          <a:off x="70104" y="984504"/>
                          <a:ext cx="5705856" cy="64008"/>
                        </a:xfrm>
                        <a:custGeom>
                          <a:avLst/>
                          <a:gdLst/>
                          <a:ahLst/>
                          <a:cxnLst/>
                          <a:rect l="0" t="0" r="0" b="0"/>
                          <a:pathLst>
                            <a:path w="5705856" h="64008">
                              <a:moveTo>
                                <a:pt x="0" y="0"/>
                              </a:moveTo>
                              <a:lnTo>
                                <a:pt x="5705856" y="0"/>
                              </a:lnTo>
                              <a:lnTo>
                                <a:pt x="5705856" y="64008"/>
                              </a:lnTo>
                              <a:lnTo>
                                <a:pt x="0" y="64008"/>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498" name="Shape 8498"/>
                      <wps:cNvSpPr/>
                      <wps:spPr>
                        <a:xfrm>
                          <a:off x="64008" y="411480"/>
                          <a:ext cx="12192" cy="637032"/>
                        </a:xfrm>
                        <a:custGeom>
                          <a:avLst/>
                          <a:gdLst/>
                          <a:ahLst/>
                          <a:cxnLst/>
                          <a:rect l="0" t="0" r="0" b="0"/>
                          <a:pathLst>
                            <a:path w="12192" h="637032">
                              <a:moveTo>
                                <a:pt x="0" y="0"/>
                              </a:moveTo>
                              <a:lnTo>
                                <a:pt x="12192" y="0"/>
                              </a:lnTo>
                              <a:lnTo>
                                <a:pt x="12192" y="637032"/>
                              </a:lnTo>
                              <a:lnTo>
                                <a:pt x="0" y="63703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499" name="Shape 8499"/>
                      <wps:cNvSpPr/>
                      <wps:spPr>
                        <a:xfrm>
                          <a:off x="64008" y="10485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00" name="Shape 8500"/>
                      <wps:cNvSpPr/>
                      <wps:spPr>
                        <a:xfrm>
                          <a:off x="76200" y="1048512"/>
                          <a:ext cx="5693664" cy="12192"/>
                        </a:xfrm>
                        <a:custGeom>
                          <a:avLst/>
                          <a:gdLst/>
                          <a:ahLst/>
                          <a:cxnLst/>
                          <a:rect l="0" t="0" r="0" b="0"/>
                          <a:pathLst>
                            <a:path w="5693664" h="12192">
                              <a:moveTo>
                                <a:pt x="0" y="0"/>
                              </a:moveTo>
                              <a:lnTo>
                                <a:pt x="5693664" y="0"/>
                              </a:lnTo>
                              <a:lnTo>
                                <a:pt x="5693664" y="12192"/>
                              </a:lnTo>
                              <a:lnTo>
                                <a:pt x="0" y="1219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01" name="Shape 8501"/>
                      <wps:cNvSpPr/>
                      <wps:spPr>
                        <a:xfrm>
                          <a:off x="5775960" y="984504"/>
                          <a:ext cx="1996440" cy="64008"/>
                        </a:xfrm>
                        <a:custGeom>
                          <a:avLst/>
                          <a:gdLst/>
                          <a:ahLst/>
                          <a:cxnLst/>
                          <a:rect l="0" t="0" r="0" b="0"/>
                          <a:pathLst>
                            <a:path w="1996440" h="64008">
                              <a:moveTo>
                                <a:pt x="0" y="0"/>
                              </a:moveTo>
                              <a:lnTo>
                                <a:pt x="1996440" y="0"/>
                              </a:lnTo>
                              <a:lnTo>
                                <a:pt x="1996440" y="64008"/>
                              </a:lnTo>
                              <a:lnTo>
                                <a:pt x="0" y="64008"/>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02" name="Shape 8502"/>
                      <wps:cNvSpPr/>
                      <wps:spPr>
                        <a:xfrm>
                          <a:off x="5769864" y="411480"/>
                          <a:ext cx="12192" cy="637032"/>
                        </a:xfrm>
                        <a:custGeom>
                          <a:avLst/>
                          <a:gdLst/>
                          <a:ahLst/>
                          <a:cxnLst/>
                          <a:rect l="0" t="0" r="0" b="0"/>
                          <a:pathLst>
                            <a:path w="12192" h="637032">
                              <a:moveTo>
                                <a:pt x="0" y="0"/>
                              </a:moveTo>
                              <a:lnTo>
                                <a:pt x="12192" y="0"/>
                              </a:lnTo>
                              <a:lnTo>
                                <a:pt x="12192" y="637032"/>
                              </a:lnTo>
                              <a:lnTo>
                                <a:pt x="0" y="63703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03" name="Shape 8503"/>
                      <wps:cNvSpPr/>
                      <wps:spPr>
                        <a:xfrm>
                          <a:off x="5769864" y="10485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s:wsp>
                      <wps:cNvPr id="8504" name="Shape 8504"/>
                      <wps:cNvSpPr/>
                      <wps:spPr>
                        <a:xfrm>
                          <a:off x="5782056" y="1048512"/>
                          <a:ext cx="1990344" cy="12192"/>
                        </a:xfrm>
                        <a:custGeom>
                          <a:avLst/>
                          <a:gdLst/>
                          <a:ahLst/>
                          <a:cxnLst/>
                          <a:rect l="0" t="0" r="0" b="0"/>
                          <a:pathLst>
                            <a:path w="1990344" h="12192">
                              <a:moveTo>
                                <a:pt x="0" y="0"/>
                              </a:moveTo>
                              <a:lnTo>
                                <a:pt x="1990344" y="0"/>
                              </a:lnTo>
                              <a:lnTo>
                                <a:pt x="1990344" y="12192"/>
                              </a:lnTo>
                              <a:lnTo>
                                <a:pt x="0" y="12192"/>
                              </a:lnTo>
                              <a:lnTo>
                                <a:pt x="0" y="0"/>
                              </a:lnTo>
                            </a:path>
                          </a:pathLst>
                        </a:custGeom>
                        <a:ln w="0" cap="flat">
                          <a:miter lim="127000"/>
                        </a:ln>
                      </wps:spPr>
                      <wps:style>
                        <a:lnRef idx="0">
                          <a:srgbClr val="000000">
                            <a:alpha val="0"/>
                          </a:srgbClr>
                        </a:lnRef>
                        <a:fillRef idx="1">
                          <a:srgbClr val="00A796"/>
                        </a:fillRef>
                        <a:effectRef idx="0">
                          <a:scrgbClr r="0" g="0" b="0"/>
                        </a:effectRef>
                        <a:fontRef idx="none"/>
                      </wps:style>
                      <wps:bodyPr/>
                    </wps:wsp>
                  </wpg:wgp>
                </a:graphicData>
              </a:graphic>
            </wp:anchor>
          </w:drawing>
        </mc:Choice>
        <mc:Fallback xmlns:a="http://schemas.openxmlformats.org/drawingml/2006/main">
          <w:pict>
            <v:group id="Group 8024" style="width:612pt;height:243.35pt;position:absolute;z-index:-2147483648;mso-position-horizontal-relative:page;mso-position-horizontal:absolute;margin-left:0pt;mso-position-vertical-relative:page;margin-top:0pt;" coordsize="77724,30905">
              <v:shape id="Shape 8505" style="position:absolute;width:19596;height:30905;left:0;top:0;" coordsize="1959610,3090545" path="m0,0l1959610,0l1959610,3090545l0,3090545l0,0">
                <v:stroke weight="0pt" endcap="flat" joinstyle="miter" miterlimit="10" on="false" color="#000000" opacity="0"/>
                <v:fill on="true" color="#fff8ec"/>
              </v:shape>
              <v:shape id="Shape 8506" style="position:absolute;width:56936;height:7010;left:762;top:3474;" coordsize="5693664,701040" path="m0,0l5693664,0l5693664,701040l0,701040l0,0">
                <v:stroke weight="0pt" endcap="flat" joinstyle="miter" miterlimit="10" on="false" color="#000000" opacity="0"/>
                <v:fill on="true" color="#00a796"/>
              </v:shape>
              <v:shape id="Shape 8507" style="position:absolute;width:55778;height:3169;left:1341;top:4114;" coordsize="5577840,316992" path="m0,0l5577840,0l5577840,316992l0,316992l0,0">
                <v:stroke weight="0pt" endcap="flat" joinstyle="miter" miterlimit="10" on="false" color="#000000" opacity="0"/>
                <v:fill on="true" color="#00a796"/>
              </v:shape>
              <v:shape id="Shape 8508" style="position:absolute;width:19903;height:7010;left:57820;top:3474;" coordsize="1990344,701040" path="m0,0l1990344,0l1990344,701040l0,701040l0,0">
                <v:stroke weight="0pt" endcap="flat" joinstyle="miter" miterlimit="10" on="false" color="#000000" opacity="0"/>
                <v:fill on="true" color="#00a796"/>
              </v:shape>
              <v:shape id="Shape 8509" style="position:absolute;width:19293;height:2407;left:58399;top:5760;" coordsize="1929384,240792" path="m0,0l1929384,0l1929384,240792l0,240792l0,0">
                <v:stroke weight="0pt" endcap="flat" joinstyle="miter" miterlimit="10" on="false" color="#000000" opacity="0"/>
                <v:fill on="true" color="#00a796"/>
              </v:shape>
              <v:shape id="Shape 8510" style="position:absolute;width:57058;height:640;left:701;top:9845;" coordsize="5705856,64008" path="m0,0l5705856,0l5705856,64008l0,64008l0,0">
                <v:stroke weight="0pt" endcap="flat" joinstyle="miter" miterlimit="10" on="false" color="#000000" opacity="0"/>
                <v:fill on="true" color="#00a796"/>
              </v:shape>
              <v:shape id="Shape 8511" style="position:absolute;width:121;height:6370;left:640;top:4114;" coordsize="12192,637032" path="m0,0l12192,0l12192,637032l0,637032l0,0">
                <v:stroke weight="0pt" endcap="flat" joinstyle="miter" miterlimit="10" on="false" color="#000000" opacity="0"/>
                <v:fill on="true" color="#00a796"/>
              </v:shape>
              <v:shape id="Shape 8512" style="position:absolute;width:121;height:121;left:640;top:10485;" coordsize="12192,12192" path="m0,0l12192,0l12192,12192l0,12192l0,0">
                <v:stroke weight="0pt" endcap="flat" joinstyle="miter" miterlimit="10" on="false" color="#000000" opacity="0"/>
                <v:fill on="true" color="#00a796"/>
              </v:shape>
              <v:shape id="Shape 8513" style="position:absolute;width:56936;height:121;left:762;top:10485;" coordsize="5693664,12192" path="m0,0l5693664,0l5693664,12192l0,12192l0,0">
                <v:stroke weight="0pt" endcap="flat" joinstyle="miter" miterlimit="10" on="false" color="#000000" opacity="0"/>
                <v:fill on="true" color="#00a796"/>
              </v:shape>
              <v:shape id="Shape 8514" style="position:absolute;width:19964;height:640;left:57759;top:9845;" coordsize="1996440,64008" path="m0,0l1996440,0l1996440,64008l0,64008l0,0">
                <v:stroke weight="0pt" endcap="flat" joinstyle="miter" miterlimit="10" on="false" color="#000000" opacity="0"/>
                <v:fill on="true" color="#00a796"/>
              </v:shape>
              <v:shape id="Shape 8515" style="position:absolute;width:121;height:6370;left:57698;top:4114;" coordsize="12192,637032" path="m0,0l12192,0l12192,637032l0,637032l0,0">
                <v:stroke weight="0pt" endcap="flat" joinstyle="miter" miterlimit="10" on="false" color="#000000" opacity="0"/>
                <v:fill on="true" color="#00a796"/>
              </v:shape>
              <v:shape id="Shape 8516" style="position:absolute;width:121;height:121;left:57698;top:10485;" coordsize="12192,12192" path="m0,0l12192,0l12192,12192l0,12192l0,0">
                <v:stroke weight="0pt" endcap="flat" joinstyle="miter" miterlimit="10" on="false" color="#000000" opacity="0"/>
                <v:fill on="true" color="#00a796"/>
              </v:shape>
              <v:shape id="Shape 8517" style="position:absolute;width:19903;height:121;left:57820;top:10485;" coordsize="1990344,12192" path="m0,0l1990344,0l1990344,12192l0,12192l0,0">
                <v:stroke weight="0pt" endcap="flat" joinstyle="miter" miterlimit="10" on="false" color="#000000" opacity="0"/>
                <v:fill on="true" color="#00a796"/>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A31E50"/>
    <w:multiLevelType w:val="multilevel"/>
    <w:tmpl w:val="42C61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031B86"/>
    <w:multiLevelType w:val="multilevel"/>
    <w:tmpl w:val="4AF8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5474241">
    <w:abstractNumId w:val="0"/>
  </w:num>
  <w:num w:numId="2" w16cid:durableId="14728203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E5C"/>
    <w:rsid w:val="00264D01"/>
    <w:rsid w:val="006E2E5C"/>
    <w:rsid w:val="007D73B8"/>
    <w:rsid w:val="00CF77A4"/>
    <w:rsid w:val="00DA713F"/>
    <w:rsid w:val="00DA72E9"/>
    <w:rsid w:val="00E32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93A8C"/>
  <w15:docId w15:val="{E45055C7-8804-49FE-A569-A32F70FEF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2" w:line="335" w:lineRule="auto"/>
      <w:ind w:left="10" w:right="30" w:hanging="10"/>
      <w:jc w:val="both"/>
    </w:pPr>
    <w:rPr>
      <w:rFonts w:ascii="Myriad Pro" w:eastAsia="Myriad Pro" w:hAnsi="Myriad Pro" w:cs="Myriad Pro"/>
      <w:color w:val="000000"/>
      <w:sz w:val="22"/>
    </w:rPr>
  </w:style>
  <w:style w:type="paragraph" w:styleId="Heading1">
    <w:name w:val="heading 1"/>
    <w:next w:val="Normal"/>
    <w:link w:val="Heading1Char"/>
    <w:uiPriority w:val="9"/>
    <w:qFormat/>
    <w:pPr>
      <w:keepNext/>
      <w:keepLines/>
      <w:spacing w:after="66" w:line="259" w:lineRule="auto"/>
      <w:outlineLvl w:val="0"/>
    </w:pPr>
    <w:rPr>
      <w:rFonts w:ascii="Myriad Pro" w:eastAsia="Myriad Pro" w:hAnsi="Myriad Pro" w:cs="Myriad Pro"/>
      <w:color w:val="000000"/>
      <w:sz w:val="36"/>
    </w:rPr>
  </w:style>
  <w:style w:type="paragraph" w:styleId="Heading2">
    <w:name w:val="heading 2"/>
    <w:next w:val="Normal"/>
    <w:link w:val="Heading2Char"/>
    <w:uiPriority w:val="9"/>
    <w:unhideWhenUsed/>
    <w:qFormat/>
    <w:pPr>
      <w:keepNext/>
      <w:keepLines/>
      <w:spacing w:after="260" w:line="259" w:lineRule="auto"/>
      <w:ind w:left="10" w:right="66" w:hanging="10"/>
      <w:outlineLvl w:val="1"/>
    </w:pPr>
    <w:rPr>
      <w:rFonts w:ascii="Myriad Pro" w:eastAsia="Myriad Pro" w:hAnsi="Myriad Pro" w:cs="Myriad Pro"/>
      <w:color w:val="000000"/>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Myriad Pro" w:eastAsia="Myriad Pro" w:hAnsi="Myriad Pro" w:cs="Myriad Pro"/>
      <w:color w:val="000000"/>
      <w:sz w:val="28"/>
    </w:rPr>
  </w:style>
  <w:style w:type="character" w:customStyle="1" w:styleId="Heading1Char">
    <w:name w:val="Heading 1 Char"/>
    <w:link w:val="Heading1"/>
    <w:rPr>
      <w:rFonts w:ascii="Myriad Pro" w:eastAsia="Myriad Pro" w:hAnsi="Myriad Pro" w:cs="Myriad Pro"/>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CF77A4"/>
    <w:rPr>
      <w:color w:val="467886" w:themeColor="hyperlink"/>
      <w:u w:val="single"/>
    </w:rPr>
  </w:style>
  <w:style w:type="character" w:styleId="UnresolvedMention">
    <w:name w:val="Unresolved Mention"/>
    <w:basedOn w:val="DefaultParagraphFont"/>
    <w:uiPriority w:val="99"/>
    <w:semiHidden/>
    <w:unhideWhenUsed/>
    <w:rsid w:val="00CF77A4"/>
    <w:rPr>
      <w:color w:val="605E5C"/>
      <w:shd w:val="clear" w:color="auto" w:fill="E1DFDD"/>
    </w:rPr>
  </w:style>
  <w:style w:type="table" w:styleId="TableGrid0">
    <w:name w:val="Table Grid"/>
    <w:basedOn w:val="TableNormal"/>
    <w:uiPriority w:val="39"/>
    <w:rsid w:val="00264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267166">
      <w:bodyDiv w:val="1"/>
      <w:marLeft w:val="0"/>
      <w:marRight w:val="0"/>
      <w:marTop w:val="0"/>
      <w:marBottom w:val="0"/>
      <w:divBdr>
        <w:top w:val="none" w:sz="0" w:space="0" w:color="auto"/>
        <w:left w:val="none" w:sz="0" w:space="0" w:color="auto"/>
        <w:bottom w:val="none" w:sz="0" w:space="0" w:color="auto"/>
        <w:right w:val="none" w:sz="0" w:space="0" w:color="auto"/>
      </w:divBdr>
    </w:div>
    <w:div w:id="831680017">
      <w:bodyDiv w:val="1"/>
      <w:marLeft w:val="0"/>
      <w:marRight w:val="0"/>
      <w:marTop w:val="0"/>
      <w:marBottom w:val="0"/>
      <w:divBdr>
        <w:top w:val="none" w:sz="0" w:space="0" w:color="auto"/>
        <w:left w:val="none" w:sz="0" w:space="0" w:color="auto"/>
        <w:bottom w:val="none" w:sz="0" w:space="0" w:color="auto"/>
        <w:right w:val="none" w:sz="0" w:space="0" w:color="auto"/>
      </w:divBdr>
    </w:div>
    <w:div w:id="1183133163">
      <w:bodyDiv w:val="1"/>
      <w:marLeft w:val="0"/>
      <w:marRight w:val="0"/>
      <w:marTop w:val="0"/>
      <w:marBottom w:val="0"/>
      <w:divBdr>
        <w:top w:val="none" w:sz="0" w:space="0" w:color="auto"/>
        <w:left w:val="none" w:sz="0" w:space="0" w:color="auto"/>
        <w:bottom w:val="none" w:sz="0" w:space="0" w:color="auto"/>
        <w:right w:val="none" w:sz="0" w:space="0" w:color="auto"/>
      </w:divBdr>
    </w:div>
    <w:div w:id="1589001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g"/><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www.ocr.org.uk/Images/687834-download-a-level-specification.pdf"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olmese@ashlawn.tlet.org.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johnsonslaneye@ashlawn.tlet.org.uk"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mailto:parkerh@ashlawn.tlet.org.uk" TargetMode="Externa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77</TotalTime>
  <Pages>10</Pages>
  <Words>1713</Words>
  <Characters>9767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Ashlawn School</Company>
  <LinksUpToDate>false</LinksUpToDate>
  <CharactersWithSpaces>11458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Willerton</dc:creator>
  <cp:keywords/>
  <cp:lastModifiedBy>Ellie Johnson-Slaney</cp:lastModifiedBy>
  <cp:revision>2</cp:revision>
  <dcterms:created xsi:type="dcterms:W3CDTF">2025-07-03T14:37:00Z</dcterms:created>
  <dcterms:modified xsi:type="dcterms:W3CDTF">2025-07-03T14:37:00Z</dcterms:modified>
</cp:coreProperties>
</file>